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cad8162d404e" w:history="1">
              <w:r>
                <w:rPr>
                  <w:rStyle w:val="Hyperlink"/>
                </w:rPr>
                <w:t>2024-2030年中国速冻玉米市场现状研究分析与发展趋势预测报告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cad8162d404e" w:history="1">
              <w:r>
                <w:rPr>
                  <w:rStyle w:val="Hyperlink"/>
                </w:rPr>
                <w:t>2024-2030年中国速冻玉米市场现状研究分析与发展趋势预测报告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6cad8162d404e" w:history="1">
                <w:r>
                  <w:rPr>
                    <w:rStyle w:val="Hyperlink"/>
                  </w:rPr>
                  <w:t>https://www.20087.com/6/09/SuDongYuMiWeiLaiFaZhanQuShiYuCe.html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玉米是一种方便食品，近年来随着消费者对健康食品需求的增长而获得了快速发展。随着农业技术的进步和冷链物流体系的完善，速冻玉米的品质得到了显著提升，不仅保留了玉米的新鲜度和营养价值，还能长时间保存而不失去风味。当前市场上，速冻玉米的品种多样化，包括甜玉米、糯玉米等多种类型，满足了不同消费者的需求。此外，随着加工技术的创新，速冻玉米的生产效率不断提高，成本降低，使得速冻玉米更加普及。</w:t>
      </w:r>
      <w:r>
        <w:rPr>
          <w:rFonts w:hint="eastAsia"/>
        </w:rPr>
        <w:br/>
      </w:r>
      <w:r>
        <w:rPr>
          <w:rFonts w:hint="eastAsia"/>
        </w:rPr>
        <w:t>　　未来，速冻玉米行业将朝着更加健康、多样化和便捷化的方向发展。一方面，随着消费者对健康饮食的重视，速冻玉米将更加注重保留食材原有的营养价值，采用更少的添加剂和更健康的加工方式。另一方面，随着冷链物流技术的进步，速冻玉米的运输和储存将更加便捷高效，有助于扩大市场覆盖面。此外，随着个性化消费趋势的兴起，速冻玉米将开发更多口味和类型的创新产品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cad8162d404e" w:history="1">
        <w:r>
          <w:rPr>
            <w:rStyle w:val="Hyperlink"/>
          </w:rPr>
          <w:t>2024-2030年中国速冻玉米市场现状研究分析与发展趋势预测报告</w:t>
        </w:r>
      </w:hyperlink>
      <w:r>
        <w:rPr>
          <w:rFonts w:hint="eastAsia"/>
        </w:rPr>
        <w:t>》基于对速冻玉米行业的深入研究和市场监测数据，全面分析了速冻玉米行业现状、市场需求与市场规模。速冻玉米报告详细探讨了产业链结构，价格动态，以及速冻玉米各细分市场的特点。同时，还科学预测了市场前景与发展趋势，深入剖析了速冻玉米品牌竞争格局，市场集中度，以及重点企业的经营状况。速冻玉米报告旨在挖掘行业投资价值，揭示潜在风险与机遇，为投资者和决策者提供专业、科学、客观的战略建议，是了解速冻玉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中国速冻玉米行业发展概述</w:t>
      </w:r>
      <w:r>
        <w:rPr>
          <w:rFonts w:hint="eastAsia"/>
        </w:rPr>
        <w:br/>
      </w:r>
      <w:r>
        <w:rPr>
          <w:rFonts w:hint="eastAsia"/>
        </w:rPr>
        <w:t>　　第一节 速冻玉米行业发展情况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最近3-5年中国速冻玉米行业经济指标分析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中国速冻玉米行业竞争力指标分析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中国速冻玉米行业经济指标国际比较分析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全球速冻玉米行业市场需求分析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全球速冻玉米行业市场供给分析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2024年中国速冻玉米行业整体运行指标分析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中国速冻玉米行业总体规模分析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中国速冻玉米行业产销分析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中国速冻玉米行业财务指标总体分析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速冻玉米行业主要市场大区发展状况及竞争力研究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速冻玉米行业领域2024-2030年需求量预测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2024-2030年速冻玉米行业领域需求功能预测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2024-2030年速冻玉米行业领域需求市场格局预测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速冻玉米市场竞争格局分析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速冻玉米行业主要企业竞争力分析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速冻玉米行业竞争格局分析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一、2024年速冻玉米行业竞争分析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二、2024年国内外速冻玉米竞争分析</w:t>
      </w:r>
      <w:r>
        <w:rPr>
          <w:rFonts w:hint="eastAsia"/>
        </w:rPr>
        <w:br/>
      </w:r>
      <w:r>
        <w:rPr>
          <w:rFonts w:hint="eastAsia"/>
        </w:rPr>
        <w:t>　　　　三、2024年中国速冻玉米市场竞争分析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四、2024年中国速冻玉米市场集中度分析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三、中国速冻玉米行业参与国际竞争的战略市场定位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黑龙江龙凤玉米开发有限公司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吉林唐豆豆食品有限公司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山东益群农副产品有限公司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吉林天景食品有限公司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一、速冻玉米行业需求市场</w:t>
      </w:r>
      <w:r>
        <w:rPr>
          <w:rFonts w:hint="eastAsia"/>
        </w:rPr>
        <w:br/>
      </w:r>
      <w:r>
        <w:rPr>
          <w:rFonts w:hint="eastAsia"/>
        </w:rPr>
        <w:t>　　　　二、速冻玉米行业客户结构</w:t>
      </w:r>
      <w:r>
        <w:rPr>
          <w:rFonts w:hint="eastAsia"/>
        </w:rPr>
        <w:br/>
      </w:r>
      <w:r>
        <w:rPr>
          <w:rFonts w:hint="eastAsia"/>
        </w:rPr>
        <w:t>　　　　三、速冻玉米行业需求的地区差异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一、速冻玉米行业的需求预测</w:t>
      </w:r>
      <w:r>
        <w:rPr>
          <w:rFonts w:hint="eastAsia"/>
        </w:rPr>
        <w:br/>
      </w:r>
      <w:r>
        <w:rPr>
          <w:rFonts w:hint="eastAsia"/>
        </w:rPr>
        <w:t>　　　　二、速冻玉米行业的供应预测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中国速冻玉米行业SWOT分析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速冻玉米产业链分析</w:t>
      </w:r>
      <w:r>
        <w:rPr>
          <w:rFonts w:hint="eastAsia"/>
        </w:rPr>
        <w:br/>
      </w:r>
      <w:r>
        <w:rPr>
          <w:rFonts w:hint="eastAsia"/>
        </w:rPr>
        <w:t>　　图表 国际速冻玉米市场规模</w:t>
      </w:r>
      <w:r>
        <w:rPr>
          <w:rFonts w:hint="eastAsia"/>
        </w:rPr>
        <w:br/>
      </w:r>
      <w:r>
        <w:rPr>
          <w:rFonts w:hint="eastAsia"/>
        </w:rPr>
        <w:t>　　图表 国际速冻玉米生命周期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2019-2024年我国速冻玉米供应情况</w:t>
      </w:r>
      <w:r>
        <w:rPr>
          <w:rFonts w:hint="eastAsia"/>
        </w:rPr>
        <w:br/>
      </w:r>
      <w:r>
        <w:rPr>
          <w:rFonts w:hint="eastAsia"/>
        </w:rPr>
        <w:t>　　图表 2019-2024年我国速冻玉米需求情况</w:t>
      </w:r>
      <w:r>
        <w:rPr>
          <w:rFonts w:hint="eastAsia"/>
        </w:rPr>
        <w:br/>
      </w:r>
      <w:r>
        <w:rPr>
          <w:rFonts w:hint="eastAsia"/>
        </w:rPr>
        <w:t>　　图表 2024-2030年中国速冻玉米市场规模预测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2024-2030年我国速冻玉米供应情况预测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2024-2030年我国速冻玉米需求情况预测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2019-2024年我国速冻玉米市场规模统计表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cad8162d404e" w:history="1">
        <w:r>
          <w:rPr>
            <w:rStyle w:val="Hyperlink"/>
          </w:rPr>
          <w:t>2024-2030年中国速冻玉米市场现状研究分析与发展趋势预测报告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6cad8162d404e" w:history="1">
        <w:r>
          <w:rPr>
            <w:rStyle w:val="Hyperlink"/>
          </w:rPr>
          <w:t>https://www.20087.com/6/09/SuDongYuMiWeiLaiFaZhanQuShiYuCe.html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092e8f2746aa" w:history="1">
      <w:r>
        <w:rPr>
          <w:rStyle w:val="Hyperlink"/>
        </w:rPr>
        <w:t>2024-2030年中国速冻玉米市场现状研究分析与发展趋势预测报告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uDongYuMiWeiLaiFaZhanQuShiYuCe.html" TargetMode="External" Id="R6af6cad8162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uDongYuMiWeiLaiFaZhanQuShiYuCe.html" TargetMode="External" Id="Rfe6f092e8f2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2024-05-08T05:52:00Z</dcterms:created>
  <dcterms:modified xsi:type="dcterms:W3CDTF">2024-05-08T06:52:00Z</dcterms:modified>
  <dc:subject>2024-2030年中国速冻玉米市场现状研究分析与发展趋势预测报告</dc:subject>
  <dc:title>2024-2030年中国速冻玉米市场现状研究分析与发展趋势预测报告</dc:title>
  <cp:keywords>2024-2030年中国速冻玉米市场现状研究分析与发展趋势预测报告</cp:keywords>
  <dc:description>2024-2030年中国速冻玉米市场现状研究分析与发展趋势预测报告</dc:description>
</cp:coreProperties>
</file>