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5280d83134f83" w:history="1">
              <w:r>
                <w:rPr>
                  <w:rStyle w:val="Hyperlink"/>
                </w:rPr>
                <w:t>2024-2030年中国食醋市场深度调查分析及发展前景研究报告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5280d83134f83" w:history="1">
              <w:r>
                <w:rPr>
                  <w:rStyle w:val="Hyperlink"/>
                </w:rPr>
                <w:t>2024-2030年中国食醋市场深度调查分析及发展前景研究报告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5280d83134f83" w:history="1">
                <w:r>
                  <w:rPr>
                    <w:rStyle w:val="Hyperlink"/>
                  </w:rPr>
                  <w:t>https://www.20087.com/6/29/ShiCuDeXianZhuangHeFaZhanQuShi.html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调味品的重要组成部分，拥有悠久的历史和广泛的用途。近年来，随着消费者对食品健康和品质的重视，天然发酵、无添加的高端食醋产品受到市场青睐。同时，食醋的功能性也得到拓展，如加入草本植物、水果等原料，开发出具有养生保健功能的食醋饮品，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食醋行业的发展将更加注重产品创新和健康导向。一方面，通过传统工艺与现代技术的结合，如微生物发酵工程，提升食醋的风味和营养价值，满足消费者对高品质调味品的追求。另一方面，食醋的健康功能将得到深入挖掘，如开发具有降脂、助消化等功效的食醋产品，拓宽食醋的应用场景。此外，个性化定制和小批量生产将成为趋势，满足消费者对独特口味和定制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a5280d83134f83" w:history="1">
        <w:r>
          <w:rPr>
            <w:rStyle w:val="Hyperlink"/>
          </w:rPr>
          <w:t>2024-2030年中国食醋市场深度调查分析及发展前景研究报告</w:t>
        </w:r>
      </w:hyperlink>
      <w:r>
        <w:rPr>
          <w:rFonts w:hint="eastAsia"/>
        </w:rPr>
        <w:t>基于科学的市场调研和数据分析，全面剖析了食醋行业现状、市场需求及市场规模。食醋报告探讨了食醋产业链结构，细分市场的特点，并分析了食醋市场前景及发展趋势。通过科学预测，揭示了食醋行业未来的增长潜力。同时，食醋报告还对重点企业进行了研究，评估了各大品牌在市场竞争中的地位，以及行业集中度的变化。食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食醋产业基本概述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一、按制醋工艺流程分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一、全球食醋行业特点分析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三、全球食醋行业主要产品价格走势分析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2024-2030年全球食醋市场发展趋势分析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2024年中国食醋行业解决问题的对策分析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2024年中国食醋行业市场运行态势分析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t>　　第二节 2024年中国食醋市场产销状况统计分析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一、2024年中国食醋市场供给分析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三、2024年中国食醋市场产销平衡分析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2019-2024年中国食醋制造行业产值分析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第期章 2024年中国食醋行业市场消费者偏好调查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2024年中国食醋产品目标客户群体调查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2024年中国食醋产品的品牌市场调查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五、食醋品牌忠诚度调查</w:t>
      </w:r>
      <w:r>
        <w:rPr>
          <w:rFonts w:hint="eastAsia"/>
        </w:rPr>
        <w:br/>
      </w:r>
      <w:r>
        <w:rPr>
          <w:rFonts w:hint="eastAsia"/>
        </w:rPr>
        <w:t>　　　　六、食醋品牌市场占有率调查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二、市场竞争热点分析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2024年中国食醋行业市场竞争格局分析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2024年中国食醋行业优势企业竞争力与关键性数据分析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统万珍极食品有限公司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北京二商金狮龙门食品有限公司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　　四、中国调味品行业竞争格局分析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五、中国调味品行业技术水平分析</w:t>
      </w:r>
      <w:r>
        <w:rPr>
          <w:rFonts w:hint="eastAsia"/>
        </w:rPr>
        <w:br/>
      </w:r>
      <w:r>
        <w:rPr>
          <w:rFonts w:hint="eastAsia"/>
        </w:rPr>
        <w:t>　　　　六、中国调味品行业发展存在的问题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三、中国软包装调味品俏销农村市场</w:t>
      </w:r>
      <w:r>
        <w:rPr>
          <w:rFonts w:hint="eastAsia"/>
        </w:rPr>
        <w:br/>
      </w:r>
      <w:r>
        <w:rPr>
          <w:rFonts w:hint="eastAsia"/>
        </w:rPr>
        <w:t>　　　　四、解析西餐食品市场的发展对调味品的需求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2024-2030年中国食醋行业投资环境分析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2024-2030年中国食醋行业投资机会分析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2024-2030年中国食醋行业发展前景展望</w:t>
      </w:r>
      <w:r>
        <w:rPr>
          <w:rFonts w:hint="eastAsia"/>
        </w:rPr>
        <w:br/>
      </w:r>
      <w:r>
        <w:rPr>
          <w:rFonts w:hint="eastAsia"/>
        </w:rPr>
        <w:t>　　　　一、山西醋业发展的前景光明</w:t>
      </w:r>
      <w:r>
        <w:rPr>
          <w:rFonts w:hint="eastAsia"/>
        </w:rPr>
        <w:br/>
      </w:r>
      <w:r>
        <w:rPr>
          <w:rFonts w:hint="eastAsia"/>
        </w:rPr>
        <w:t>　　　　二、开发潜力巨大</w:t>
      </w:r>
      <w:r>
        <w:rPr>
          <w:rFonts w:hint="eastAsia"/>
        </w:rPr>
        <w:br/>
      </w:r>
      <w:r>
        <w:rPr>
          <w:rFonts w:hint="eastAsia"/>
        </w:rPr>
        <w:t>　　　　三、食醋酿造技术趋势</w:t>
      </w:r>
      <w:r>
        <w:rPr>
          <w:rFonts w:hint="eastAsia"/>
        </w:rPr>
        <w:br/>
      </w:r>
      <w:r>
        <w:rPr>
          <w:rFonts w:hint="eastAsia"/>
        </w:rPr>
        <w:t>　　第二节 2024-2030年中国食醋行业市场预测分析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二、食醋市场需求预测分析</w:t>
      </w:r>
      <w:r>
        <w:rPr>
          <w:rFonts w:hint="eastAsia"/>
        </w:rPr>
        <w:br/>
      </w:r>
      <w:r>
        <w:rPr>
          <w:rFonts w:hint="eastAsia"/>
        </w:rPr>
        <w:t>　　　　三、食醋进出口预测分析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2024年GDP同比增长速度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2024年GDP同比增长速度</w:t>
      </w:r>
      <w:r>
        <w:rPr>
          <w:rFonts w:hint="eastAsia"/>
        </w:rPr>
        <w:br/>
      </w:r>
      <w:r>
        <w:rPr>
          <w:rFonts w:hint="eastAsia"/>
        </w:rPr>
        <w:t>　　图表 5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21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22 2019-2024年中国食醋市场供给分析</w:t>
      </w:r>
      <w:r>
        <w:rPr>
          <w:rFonts w:hint="eastAsia"/>
        </w:rPr>
        <w:br/>
      </w:r>
      <w:r>
        <w:rPr>
          <w:rFonts w:hint="eastAsia"/>
        </w:rPr>
        <w:t>　　图表 23 2019-2024年中国食醋市场需求分析</w:t>
      </w:r>
      <w:r>
        <w:rPr>
          <w:rFonts w:hint="eastAsia"/>
        </w:rPr>
        <w:br/>
      </w:r>
      <w:r>
        <w:rPr>
          <w:rFonts w:hint="eastAsia"/>
        </w:rPr>
        <w:t>　　图表 24 2019-2024年中国食醋市场产销平衡分析</w:t>
      </w:r>
      <w:r>
        <w:rPr>
          <w:rFonts w:hint="eastAsia"/>
        </w:rPr>
        <w:br/>
      </w:r>
      <w:r>
        <w:rPr>
          <w:rFonts w:hint="eastAsia"/>
        </w:rPr>
        <w:t>　　图表 25 2019-2024年中国食醋制造行业企业数量增长分析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26 2019-2024年中国食醋制造行业从业人数增长分析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27 2019-2024年中国食醋制造行业资产规模增长分析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28 2024年中国食醋制造行业不同类型企业数量结构分析%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29 2024年中国食醋制造行业不同所有制企业数量结构分析%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30 2024年中国食醋制造行业不同类型销售收入结构分析%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31 2024年中国食醋制造行业不同所有制销售收入结构分析%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32 2019-2024年中国食醋制造行业产成品增长分析</w:t>
      </w:r>
      <w:r>
        <w:rPr>
          <w:rFonts w:hint="eastAsia"/>
        </w:rPr>
        <w:br/>
      </w:r>
      <w:r>
        <w:rPr>
          <w:rFonts w:hint="eastAsia"/>
        </w:rPr>
        <w:t>　　图表 33 2019-2024年中国食醋制造行业工业销售产值分析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34 2019-2024年中国食醋制造行业出口交货值分析</w:t>
      </w:r>
      <w:r>
        <w:rPr>
          <w:rFonts w:hint="eastAsia"/>
        </w:rPr>
        <w:br/>
      </w:r>
      <w:r>
        <w:rPr>
          <w:rFonts w:hint="eastAsia"/>
        </w:rPr>
        <w:t>　　图表 35 2019-2024年中国食醋制造行业销售成本分析</w:t>
      </w:r>
      <w:r>
        <w:rPr>
          <w:rFonts w:hint="eastAsia"/>
        </w:rPr>
        <w:br/>
      </w:r>
      <w:r>
        <w:rPr>
          <w:rFonts w:hint="eastAsia"/>
        </w:rPr>
        <w:t>　　图表 36 2019-2024年中国食醋制造行业费用统计分析</w:t>
      </w:r>
      <w:r>
        <w:rPr>
          <w:rFonts w:hint="eastAsia"/>
        </w:rPr>
        <w:br/>
      </w:r>
      <w:r>
        <w:rPr>
          <w:rFonts w:hint="eastAsia"/>
        </w:rPr>
        <w:t>　　图表 37 2019-2024年中国食醋制造行业主要盈利指标分析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38 2019-2024年中国食醋制造行业主要盈利指标增长分析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39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40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41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42 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图表 43 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图表 44 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图表 45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46 消费者的消费理念调研</w:t>
      </w:r>
      <w:r>
        <w:rPr>
          <w:rFonts w:hint="eastAsia"/>
        </w:rPr>
        <w:br/>
      </w:r>
      <w:r>
        <w:rPr>
          <w:rFonts w:hint="eastAsia"/>
        </w:rPr>
        <w:t>　　表格 47 近4年山西水塔老陈醋股份有限公司资产负债率变化情况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近4年统万珍极食品有限公司资产负债率变化情况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近3年统万珍极食品有限公司资产负债率变化情况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近4年统万珍极食品有限公司产权比率变化情况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近3年统万珍极食品有限公司产权比率变化情况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近4年统万珍极食品有限公司销售毛利率变化情况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近3年统万珍极食品有限公司销售毛利率变化情况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近4年统万珍极食品有限公司固定资产周转次数情况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近3年统万珍极食品有限公司固定资产周转次数情况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近4年统万珍极食品有限公司流动资产周转次数变化情况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近3年统万珍极食品有限公司流动资产周转次数变化情况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近4年统万珍极食品有限公司总资产周转次数变化情况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近3年统万珍极食品有限公司总资产周转次数变化情况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近4年北京二商金狮龙门食品有限公司资产负债率变化情况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近3年北京二商金狮龙门食品有限公司资产负债率变化情况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近4年北京二商金狮龙门食品有限公司产权比率变化情况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近3年北京二商金狮龙门食品有限公司产权比率变化情况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近4年北京二商金狮龙门食品有限公司销售毛利率变化情况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近3年北京二商金狮龙门食品有限公司销售毛利率变化情况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近4年北京二商金狮龙门食品有限公司固定资产周转次数情况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近3年北京二商金狮龙门食品有限公司固定资产周转次数情况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近4年北京二商金狮龙门食品有限公司流动资产周转次数变化情况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近3年北京二商金狮龙门食品有限公司流动资产周转次数变化情况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近4年北京二商金狮龙门食品有限公司总资产周转次数变化情况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近3年北京二商金狮龙门食品有限公司总资产周转次数变化情况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近4年山西紫林食品有限公司销售毛利率变化情况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149 近4年山西紫林食品有限公司固定资产周转次数情况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151 近4年山西紫林食品有限公司流动资产周转次数变化情况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157 近4年四川省阆州醋业有限公司产权比率变化情况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 近4年四川省阆州醋业有限公司销售毛利率变化情况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近3年四川省阆州醋业有限公司销售毛利率变化情况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 近4年四川省阆州醋业有限公司固定资产周转次数情况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163 近4年四川省阆州醋业有限公司流动资产周转次数变化情况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中国稻谷产量</w:t>
      </w:r>
      <w:r>
        <w:rPr>
          <w:rFonts w:hint="eastAsia"/>
        </w:rPr>
        <w:br/>
      </w:r>
      <w:r>
        <w:rPr>
          <w:rFonts w:hint="eastAsia"/>
        </w:rPr>
        <w:t>　　图表 168 2024年稻米价格走势</w:t>
      </w:r>
      <w:r>
        <w:rPr>
          <w:rFonts w:hint="eastAsia"/>
        </w:rPr>
        <w:br/>
      </w:r>
      <w:r>
        <w:rPr>
          <w:rFonts w:hint="eastAsia"/>
        </w:rPr>
        <w:t>　　图表 169 2019-2024年调味品行业销售收入及增长率变化趋势图（单位：亿元，%）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170 2019-2024年中国调味品行业利润总额变化趋势图（单位：亿元，%）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171 2024-2030年中国食醋产业面临的市场竞争风险</w:t>
      </w:r>
      <w:r>
        <w:rPr>
          <w:rFonts w:hint="eastAsia"/>
        </w:rPr>
        <w:br/>
      </w:r>
      <w:r>
        <w:rPr>
          <w:rFonts w:hint="eastAsia"/>
        </w:rPr>
        <w:t>　　图表 172 食醋技术应用注意事项分析</w:t>
      </w:r>
      <w:r>
        <w:rPr>
          <w:rFonts w:hint="eastAsia"/>
        </w:rPr>
        <w:br/>
      </w:r>
      <w:r>
        <w:rPr>
          <w:rFonts w:hint="eastAsia"/>
        </w:rPr>
        <w:t>　　图表 173 食醋项目投资注意事项图</w:t>
      </w:r>
      <w:r>
        <w:rPr>
          <w:rFonts w:hint="eastAsia"/>
        </w:rPr>
        <w:br/>
      </w:r>
      <w:r>
        <w:rPr>
          <w:rFonts w:hint="eastAsia"/>
        </w:rPr>
        <w:t>　　图表 174 食醋行业生产开发注意事项</w:t>
      </w:r>
      <w:r>
        <w:rPr>
          <w:rFonts w:hint="eastAsia"/>
        </w:rPr>
        <w:br/>
      </w:r>
      <w:r>
        <w:rPr>
          <w:rFonts w:hint="eastAsia"/>
        </w:rPr>
        <w:t>　　图表 175 食醋销售注意事项</w:t>
      </w:r>
      <w:r>
        <w:rPr>
          <w:rFonts w:hint="eastAsia"/>
        </w:rPr>
        <w:br/>
      </w:r>
      <w:r>
        <w:rPr>
          <w:rFonts w:hint="eastAsia"/>
        </w:rPr>
        <w:t>　　图表 176 2024-2030年中国食醋市场供给预测分析</w:t>
      </w:r>
      <w:r>
        <w:rPr>
          <w:rFonts w:hint="eastAsia"/>
        </w:rPr>
        <w:br/>
      </w:r>
      <w:r>
        <w:rPr>
          <w:rFonts w:hint="eastAsia"/>
        </w:rPr>
        <w:t>　　图表 177 2024-2030年中国食醋市场需求分析</w:t>
      </w:r>
      <w:r>
        <w:rPr>
          <w:rFonts w:hint="eastAsia"/>
        </w:rPr>
        <w:br/>
      </w:r>
      <w:r>
        <w:rPr>
          <w:rFonts w:hint="eastAsia"/>
        </w:rPr>
        <w:t>　　图表 178 2024-2030年食醋进出口预测分析</w:t>
      </w:r>
      <w:r>
        <w:rPr>
          <w:rFonts w:hint="eastAsia"/>
        </w:rPr>
        <w:br/>
      </w:r>
      <w:r>
        <w:rPr>
          <w:rFonts w:hint="eastAsia"/>
        </w:rPr>
        <w:t>　　图表 179 2024-2030年中国食醋行业市场盈利预测分析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5280d83134f83" w:history="1">
        <w:r>
          <w:rPr>
            <w:rStyle w:val="Hyperlink"/>
          </w:rPr>
          <w:t>2024-2030年中国食醋市场深度调查分析及发展前景研究报告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5280d83134f83" w:history="1">
        <w:r>
          <w:rPr>
            <w:rStyle w:val="Hyperlink"/>
          </w:rPr>
          <w:t>https://www.20087.com/6/29/ShiCuDeXianZhuangHeFaZhanQuShi.html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3328d574b4aea" w:history="1">
      <w:r>
        <w:rPr>
          <w:rStyle w:val="Hyperlink"/>
        </w:rPr>
        <w:t>2024-2030年中国食醋市场深度调查分析及发展前景研究报告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CuDeXianZhuangHeFaZhanQuShi.html" TargetMode="External" Id="R7ca5280d8313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CuDeXianZhuangHeFaZhanQuShi.html" TargetMode="External" Id="R1023328d574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2024-02-29T08:20:00Z</dcterms:created>
  <dcterms:modified xsi:type="dcterms:W3CDTF">2024-02-29T09:20:00Z</dcterms:modified>
  <dc:subject>2024-2030年中国食醋市场深度调查分析及发展前景研究报告</dc:subject>
  <dc:title>2024-2030年中国食醋市场深度调查分析及发展前景研究报告</dc:title>
  <cp:keywords>2024-2030年中国食醋市场深度调查分析及发展前景研究报告</cp:keywords>
  <dc:description>2024-2030年中国食醋市场深度调查分析及发展前景研究报告</dc:description>
</cp:coreProperties>
</file>