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c02910b643b6" w:history="1">
              <w:r>
                <w:rPr>
                  <w:rStyle w:val="Hyperlink"/>
                </w:rPr>
                <w:t>2025-2031年中国微量营养素行业研究分析与前景趋势预测报告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c02910b643b6" w:history="1">
              <w:r>
                <w:rPr>
                  <w:rStyle w:val="Hyperlink"/>
                </w:rPr>
                <w:t>2025-2031年中国微量营养素行业研究分析与前景趋势预测报告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c02910b643b6" w:history="1">
                <w:r>
                  <w:rPr>
                    <w:rStyle w:val="Hyperlink"/>
                  </w:rPr>
                  <w:t>https://www.20087.com/7/99/WeiLiangYingYangSuHangYeQianJingQuShi.html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营养素是维持人体正常生理功能重要的元素，涵盖铁、锌、碘、硒、维生素A、D等多种成分，广泛应用于膳食补充剂、强化食品及临床营养支持等领域。在全球范围内，微量营养素缺乏问题依然普遍存在，尤其在发展中国家，已成为影响公共健康的重要因素。为此，各国政府普遍推行食物强化计划，如食盐加碘、面粉加铁等，取得显著成效。与此同时，消费者健康意识提升带动了个性化营养产品的市场需求，推动企业开发复合型、缓释型及生物利用度更高的微量营养素制剂。然而，产品同质化严重、科学证据支撑不足、监管标准不统一等问题，制约了行业的高质量发展。此外，天然来源与合成来源微量营养素在吸收效率与安全性方面的争议，也持续引发学术界与产业界的关注。</w:t>
      </w:r>
      <w:r>
        <w:rPr>
          <w:rFonts w:hint="eastAsia"/>
        </w:rPr>
        <w:br/>
      </w:r>
      <w:r>
        <w:rPr>
          <w:rFonts w:hint="eastAsia"/>
        </w:rPr>
        <w:t>　　未来，微量营养素产业将深度融入精准营养与功能性食品的发展浪潮。基因组学、代谢组学等前沿技术的应用，将使个体化微量营养素需求评估成为可能，推动“一人一方”的定制化补充方案落地。同时，纳米包埋、微胶囊化等递送技术的进步，将大大提升微量营养素在加工与消化过程中的稳定性与生物可及性。在可持续发展导向下，藻类、酵母、发酵工程等生物制造路径将成为主流原料来源，降低对矿产资源的依赖并减少环境足迹。政策层面，各国将加强微量营养素强化标准的协调与互认，推动全球供应链规范化。此外，随着老龄化社会加剧与慢性病负担加重，微量营养素在免疫调节、认知健康及骨骼维护等领域的临床价值将进一步被挖掘，驱动产品从“预防缺乏”向“主动健康管理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3c02910b643b6" w:history="1">
        <w:r>
          <w:rPr>
            <w:rStyle w:val="Hyperlink"/>
          </w:rPr>
          <w:t>2025-2031年中国微量营养素行业研究分析与前景趋势预测报告</w:t>
        </w:r>
      </w:hyperlink>
      <w:r>
        <w:rPr>
          <w:rFonts w:hint="eastAsia"/>
        </w:rPr>
        <w:t>》系统梳理了微量营养素产业链的整体结构，详细解读了微量营养素市场规模、需求动态及价格波动的影响因素。报告基于微量营养素行业现状，结合技术发展与应用趋势，对微量营养素市场前景和未来发展方向进行了预测。同时，报告重点分析了行业重点企业的竞争策略、市场集中度及品牌表现，并对微量营养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微量营养素产业概述</w:t>
      </w:r>
      <w:r>
        <w:rPr>
          <w:rFonts w:hint="eastAsia"/>
        </w:rPr>
        <w:br/>
      </w:r>
      <w:r>
        <w:rPr>
          <w:rFonts w:hint="eastAsia"/>
        </w:rPr>
        <w:t>　　第一节 微量营养素定义与分类</w:t>
      </w:r>
      <w:r>
        <w:rPr>
          <w:rFonts w:hint="eastAsia"/>
        </w:rPr>
        <w:br/>
      </w:r>
      <w:r>
        <w:rPr>
          <w:rFonts w:hint="eastAsia"/>
        </w:rPr>
        <w:t>　　第二节 微量营养素产业链结构及关键环节剖析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微量营养素商业模式与盈利模式解析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微量营养素经济指标与行业评估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全球微量营养素市场发展综述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2019-2024年全球微量营养素市场规模及增长趋势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主要国家与地区微量营养素市场对比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2025-2031年全球微量营养素行业发展趋势与前景预测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国际微量营养素市场发展趋势及对我国启示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二、对我国微量营养素市场的借鉴意义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中国微量营养素行业市场规模分析与预测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微量营养素市场的总体规模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一、2019-2024年微量营养素市场规模变化及趋势分析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二、2025年微量营养素行业市场规模特点</w:t>
      </w:r>
      <w:r>
        <w:rPr>
          <w:rFonts w:hint="eastAsia"/>
        </w:rPr>
        <w:br/>
      </w:r>
      <w:r>
        <w:rPr>
          <w:rFonts w:hint="eastAsia"/>
        </w:rPr>
        <w:t>　　第二节 微量营养素市场规模的构成</w:t>
      </w:r>
      <w:r>
        <w:rPr>
          <w:rFonts w:hint="eastAsia"/>
        </w:rPr>
        <w:br/>
      </w:r>
      <w:r>
        <w:rPr>
          <w:rFonts w:hint="eastAsia"/>
        </w:rPr>
        <w:t>　　　　一、微量营养素客户群体特征与偏好分析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二、不同类型微量营养素市场规模分布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三、各地区微量营养素市场规模差异与特点</w:t>
      </w:r>
      <w:r>
        <w:rPr>
          <w:rFonts w:hint="eastAsia"/>
        </w:rPr>
        <w:br/>
      </w:r>
      <w:r>
        <w:rPr>
          <w:rFonts w:hint="eastAsia"/>
        </w:rPr>
        <w:t>　　第三节 微量营养素市场规模的预测与展望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一、未来几年微量营养素市场规模增长预测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2024-2025年微量营养素行业技术发展现状及趋势分析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微量营养素行业技术发展现状分析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国内外微量营养素行业技术差距分析及差距形成的主要原因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微量营养素行业技术发展方向、趋势预测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提升微量营养素行业技术能力策略建议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2019-2024年中国微量营养素行业总体发展与财务状况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2019-2024年微量营养素行业规模情况</w:t>
      </w:r>
      <w:r>
        <w:rPr>
          <w:rFonts w:hint="eastAsia"/>
        </w:rPr>
        <w:br/>
      </w:r>
      <w:r>
        <w:rPr>
          <w:rFonts w:hint="eastAsia"/>
        </w:rPr>
        <w:t>　　　　一、微量营养素行业企业数量规模</w:t>
      </w:r>
      <w:r>
        <w:rPr>
          <w:rFonts w:hint="eastAsia"/>
        </w:rPr>
        <w:br/>
      </w:r>
      <w:r>
        <w:rPr>
          <w:rFonts w:hint="eastAsia"/>
        </w:rPr>
        <w:t>　　　　二、微量营养素行业从业人员规模</w:t>
      </w:r>
      <w:r>
        <w:rPr>
          <w:rFonts w:hint="eastAsia"/>
        </w:rPr>
        <w:br/>
      </w:r>
      <w:r>
        <w:rPr>
          <w:rFonts w:hint="eastAsia"/>
        </w:rPr>
        <w:t>　　　　三、微量营养素行业市场敏感性分析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2019-2024年微量营养素行业财务能力分析</w:t>
      </w:r>
      <w:r>
        <w:rPr>
          <w:rFonts w:hint="eastAsia"/>
        </w:rPr>
        <w:br/>
      </w:r>
      <w:r>
        <w:rPr>
          <w:rFonts w:hint="eastAsia"/>
        </w:rPr>
        <w:t>　　　　一、微量营养素行业盈利能力</w:t>
      </w:r>
      <w:r>
        <w:rPr>
          <w:rFonts w:hint="eastAsia"/>
        </w:rPr>
        <w:br/>
      </w:r>
      <w:r>
        <w:rPr>
          <w:rFonts w:hint="eastAsia"/>
        </w:rPr>
        <w:t>　　　　二、微量营养素行业偿债能力</w:t>
      </w:r>
      <w:r>
        <w:rPr>
          <w:rFonts w:hint="eastAsia"/>
        </w:rPr>
        <w:br/>
      </w:r>
      <w:r>
        <w:rPr>
          <w:rFonts w:hint="eastAsia"/>
        </w:rPr>
        <w:t>　　　　三、微量营养素行业营运能力</w:t>
      </w:r>
      <w:r>
        <w:rPr>
          <w:rFonts w:hint="eastAsia"/>
        </w:rPr>
        <w:br/>
      </w:r>
      <w:r>
        <w:rPr>
          <w:rFonts w:hint="eastAsia"/>
        </w:rPr>
        <w:t>　　　　四、微量营养素行业发展能力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中国微量营养素行业细分市场调研与机会挖掘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微量营养素细分市场（一）市场调研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微量营养素细分市场（二）市场调研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中国微量营养素行业区域市场调研分析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2019-2024年中国微量营养素行业重点区域调研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一、重点地区（一）微量营养素市场规模与特点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二、重点地区（二）微量营养素市场规模及特点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三、重点地区（三）微量营养素市场规模及特点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四、重点地区（四）微量营养素市场规模及特点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不同区域微量营养素市场的对比与启示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二、微量营养素市场拓展策略与建议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中国微量营养素行业的营销渠道与客户分析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微量营养素行业渠道分析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二、各类渠道对微量营养素行业的影响</w:t>
      </w:r>
      <w:r>
        <w:rPr>
          <w:rFonts w:hint="eastAsia"/>
        </w:rPr>
        <w:br/>
      </w:r>
      <w:r>
        <w:rPr>
          <w:rFonts w:hint="eastAsia"/>
        </w:rPr>
        <w:t>　　　　三、主要微量营养素企业渠道策略研究</w:t>
      </w:r>
      <w:r>
        <w:rPr>
          <w:rFonts w:hint="eastAsia"/>
        </w:rPr>
        <w:br/>
      </w:r>
      <w:r>
        <w:rPr>
          <w:rFonts w:hint="eastAsia"/>
        </w:rPr>
        <w:t>　　第二节 微量营养素行业客户分析与定位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中国微量营养素行业竞争格局及策略选择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微量营养素行业总体市场竞争状况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一、微量营养素行业竞争结构分析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二、微量营养素企业竞争格局与集中度评估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三、微量营养素行业SWOT分析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微量营养素行业重点企业调研分析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微量营养素企业发展策略分析</w:t>
      </w:r>
      <w:r>
        <w:rPr>
          <w:rFonts w:hint="eastAsia"/>
        </w:rPr>
        <w:br/>
      </w:r>
      <w:r>
        <w:rPr>
          <w:rFonts w:hint="eastAsia"/>
        </w:rPr>
        <w:t>　　第一节 微量营养素市场与销售策略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微量营养素品牌战略思考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中国微量营养素行业发展环境分析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二、微量营养素行业主管部门、监管体制及相关政策法规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3、微量营养素行业的主要法律、法规和政策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4、2025年微量营养素行业法律法规和政策对行业的影响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二、微量营养素消费者需求分析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一、微量营养素技术的应用与创新</w:t>
      </w:r>
      <w:r>
        <w:rPr>
          <w:rFonts w:hint="eastAsia"/>
        </w:rPr>
        <w:br/>
      </w:r>
      <w:r>
        <w:rPr>
          <w:rFonts w:hint="eastAsia"/>
        </w:rPr>
        <w:t>　　　　二、微量营养素行业发展的技术趋势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2025-2031年微量营养素行业展趋势预测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2025-2031年微量营养素市场发展前景分析</w:t>
      </w:r>
      <w:r>
        <w:rPr>
          <w:rFonts w:hint="eastAsia"/>
        </w:rPr>
        <w:br/>
      </w:r>
      <w:r>
        <w:rPr>
          <w:rFonts w:hint="eastAsia"/>
        </w:rPr>
        <w:t>　　　　一、微量营养素市场发展潜力</w:t>
      </w:r>
      <w:r>
        <w:rPr>
          <w:rFonts w:hint="eastAsia"/>
        </w:rPr>
        <w:br/>
      </w:r>
      <w:r>
        <w:rPr>
          <w:rFonts w:hint="eastAsia"/>
        </w:rPr>
        <w:t>　　　　二、微量营养素市场前景分析</w:t>
      </w:r>
      <w:r>
        <w:rPr>
          <w:rFonts w:hint="eastAsia"/>
        </w:rPr>
        <w:br/>
      </w:r>
      <w:r>
        <w:rPr>
          <w:rFonts w:hint="eastAsia"/>
        </w:rPr>
        <w:t>　　　　三、微量营养素细分行业发展前景分析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2025-2031年微量营养素发展趋势预测</w:t>
      </w:r>
      <w:r>
        <w:rPr>
          <w:rFonts w:hint="eastAsia"/>
        </w:rPr>
        <w:br/>
      </w:r>
      <w:r>
        <w:rPr>
          <w:rFonts w:hint="eastAsia"/>
        </w:rPr>
        <w:t>　　　　一、微量营养素发展趋势预测</w:t>
      </w:r>
      <w:r>
        <w:rPr>
          <w:rFonts w:hint="eastAsia"/>
        </w:rPr>
        <w:br/>
      </w:r>
      <w:r>
        <w:rPr>
          <w:rFonts w:hint="eastAsia"/>
        </w:rPr>
        <w:t>　　　　二、微量营养素市场规模预测</w:t>
      </w:r>
      <w:r>
        <w:rPr>
          <w:rFonts w:hint="eastAsia"/>
        </w:rPr>
        <w:br/>
      </w:r>
      <w:r>
        <w:rPr>
          <w:rFonts w:hint="eastAsia"/>
        </w:rPr>
        <w:t>　　　　三、微量营养素细分市场发展趋势预测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未来微量营养素行业挑战与机遇探讨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一、微量营养素行业挑战</w:t>
      </w:r>
      <w:r>
        <w:rPr>
          <w:rFonts w:hint="eastAsia"/>
        </w:rPr>
        <w:br/>
      </w:r>
      <w:r>
        <w:rPr>
          <w:rFonts w:hint="eastAsia"/>
        </w:rPr>
        <w:t>　　　　二、微量营养素行业机遇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微量营养素行业研究结论及建议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对微量营养素行业发展的建议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(中智^林)对微量营养素企业和投资者的建议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微量营养素行业现状</w:t>
      </w:r>
      <w:r>
        <w:rPr>
          <w:rFonts w:hint="eastAsia"/>
        </w:rPr>
        <w:br/>
      </w:r>
      <w:r>
        <w:rPr>
          <w:rFonts w:hint="eastAsia"/>
        </w:rPr>
        <w:t>　　图表 微量营养素行业产业链调研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2019-2024年微量营养素行业市场容量统计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2019-2024年中国微量营养素行业市场规模情况</w:t>
      </w:r>
      <w:r>
        <w:rPr>
          <w:rFonts w:hint="eastAsia"/>
        </w:rPr>
        <w:br/>
      </w:r>
      <w:r>
        <w:rPr>
          <w:rFonts w:hint="eastAsia"/>
        </w:rPr>
        <w:t>　　图表 微量营养素行业动态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2019-2024年中国微量营养素行业经营效益分析</w:t>
      </w:r>
      <w:r>
        <w:rPr>
          <w:rFonts w:hint="eastAsia"/>
        </w:rPr>
        <w:br/>
      </w:r>
      <w:r>
        <w:rPr>
          <w:rFonts w:hint="eastAsia"/>
        </w:rPr>
        <w:t>　　图表 微量营养素行业竞争对手分析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**地区微量营养素市场规模</w:t>
      </w:r>
      <w:r>
        <w:rPr>
          <w:rFonts w:hint="eastAsia"/>
        </w:rPr>
        <w:br/>
      </w:r>
      <w:r>
        <w:rPr>
          <w:rFonts w:hint="eastAsia"/>
        </w:rPr>
        <w:t>　　图表 **地区微量营养素行业市场需求</w:t>
      </w:r>
      <w:r>
        <w:rPr>
          <w:rFonts w:hint="eastAsia"/>
        </w:rPr>
        <w:br/>
      </w:r>
      <w:r>
        <w:rPr>
          <w:rFonts w:hint="eastAsia"/>
        </w:rPr>
        <w:t>　　图表 **地区微量营养素市场调研</w:t>
      </w:r>
      <w:r>
        <w:rPr>
          <w:rFonts w:hint="eastAsia"/>
        </w:rPr>
        <w:br/>
      </w:r>
      <w:r>
        <w:rPr>
          <w:rFonts w:hint="eastAsia"/>
        </w:rPr>
        <w:t>　　图表 **地区微量营养素行业市场需求分析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**地区微量营养素市场规模</w:t>
      </w:r>
      <w:r>
        <w:rPr>
          <w:rFonts w:hint="eastAsia"/>
        </w:rPr>
        <w:br/>
      </w:r>
      <w:r>
        <w:rPr>
          <w:rFonts w:hint="eastAsia"/>
        </w:rPr>
        <w:t>　　图表 **地区微量营养素行业市场需求</w:t>
      </w:r>
      <w:r>
        <w:rPr>
          <w:rFonts w:hint="eastAsia"/>
        </w:rPr>
        <w:br/>
      </w:r>
      <w:r>
        <w:rPr>
          <w:rFonts w:hint="eastAsia"/>
        </w:rPr>
        <w:t>　　图表 **地区微量营养素市场调研</w:t>
      </w:r>
      <w:r>
        <w:rPr>
          <w:rFonts w:hint="eastAsia"/>
        </w:rPr>
        <w:br/>
      </w:r>
      <w:r>
        <w:rPr>
          <w:rFonts w:hint="eastAsia"/>
        </w:rPr>
        <w:t>　　图表 **地区微量营养素行业市场需求分析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微量营养素重点企业（一）基本信息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微量营养素重点企业（一）经营情况分析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微量营养素重点企业（一）盈利能力情况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微量营养素重点企业（二）经营情况分析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微量营养素重点企业（二）盈利能力情况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微量营养素重点企业（二）成长能力情况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2025-2031年中国微量营养素行业信息化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2025-2031年中国微量营养素行业市场容量预测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2025-2031年中国微量营养素行业市场规模预测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2025-2031年中国微量营养素行业风险分析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2025-2031年中国微量营养素市场前景分析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2025-2031年中国微量营养素行业发展趋势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c02910b643b6" w:history="1">
        <w:r>
          <w:rPr>
            <w:rStyle w:val="Hyperlink"/>
          </w:rPr>
          <w:t>2025-2031年中国微量营养素行业研究分析与前景趋势预测报告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c02910b643b6" w:history="1">
        <w:r>
          <w:rPr>
            <w:rStyle w:val="Hyperlink"/>
          </w:rPr>
          <w:t>https://www.20087.com/7/99/WeiLiangYingYangSuHangYeQianJingQuShi.html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de8168a8246ff" w:history="1">
      <w:r>
        <w:rPr>
          <w:rStyle w:val="Hyperlink"/>
        </w:rPr>
        <w:t>2025-2031年中国微量营养素行业研究分析与前景趋势预测报告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eiLiangYingYangSuHangYeQianJingQuShi.html" TargetMode="External" Id="R2123c02910b6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eiLiangYingYangSuHangYeQianJingQuShi.html" TargetMode="External" Id="Rf3fde8168a8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2025-11-08T00:44:32Z</dcterms:created>
  <dcterms:modified xsi:type="dcterms:W3CDTF">2025-11-08T01:44:32Z</dcterms:modified>
  <dc:subject>2025-2031年中国微量营养素行业研究分析与前景趋势预测报告</dc:subject>
  <dc:title>2025-2031年中国微量营养素行业研究分析与前景趋势预测报告</dc:title>
  <cp:keywords>2025-2031年中国微量营养素行业研究分析与前景趋势预测报告</cp:keywords>
  <dc:description>2025-2031年中国微量营养素行业研究分析与前景趋势预测报告</dc:description>
</cp:coreProperties>
</file>