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135a4f3564880" w:history="1">
              <w:r>
                <w:rPr>
                  <w:rStyle w:val="Hyperlink"/>
                </w:rPr>
                <w:t>2026-2032年全球与中国无麸质食品市场现状分析及发展前景预测报告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135a4f3564880" w:history="1">
              <w:r>
                <w:rPr>
                  <w:rStyle w:val="Hyperlink"/>
                </w:rPr>
                <w:t>2026-2032年全球与中国无麸质食品市场现状分析及发展前景预测报告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135a4f3564880" w:history="1">
                <w:r>
                  <w:rPr>
                    <w:rStyle w:val="Hyperlink"/>
                  </w:rPr>
                  <w:t>https://www.20087.com/7/09/WuFuZhiShiPinHangYeQianJing.html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食品是不含小麦、大麦、黑麦等含麸质谷物成分的特殊膳食用品，主要服务于乳糜泻患者、非乳糜泻麸质敏感人群及追求健康饮食的消费者。无麸质食品涵盖面包、面条、饼干及预拌粉等，常用原料包括大米粉、玉米淀粉、木薯粉及鹰嘴豆粉，并依赖羟丙基甲基纤维素（HPMC）、黄原胶等添加剂改善质构。高端品牌强调天然配方、高蛋白与高纤维强化，部分通过第三方认证（如GFCO）建立信任。然而，无麸质食品普遍存在口感干硬、风味单一及成本高昂问题；交叉污染风险亦对生产环境提出严苛要求。</w:t>
      </w:r>
      <w:r>
        <w:rPr>
          <w:rFonts w:hint="eastAsia"/>
        </w:rPr>
        <w:br/>
      </w:r>
      <w:r>
        <w:rPr>
          <w:rFonts w:hint="eastAsia"/>
        </w:rPr>
        <w:t>　　未来，无麸质食品将向营养均衡、感官优化与智能制造方向突破。酶法改性淀粉与植物蛋白复配将模拟面筋网络结构，提升弹性和咀嚼感；发酵工艺（如酸面团）将改善风味与消化性。功能性强化方面，益生元、Omega-3及铁锌等微量营养素将针对特定人群定制。生产端，专用生产线与AI视觉异物检测将杜绝交叉污染；区块链溯源将确保原料无麸质声明可信。政策层面，各国将完善无麸质标识法规，推动医院与学校采购标准化。随着肠道健康与慢病管理关注度上升，无麸质食品将从“医疗必需品”扩展为“功能性健康食品主流品类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135a4f3564880" w:history="1">
        <w:r>
          <w:rPr>
            <w:rStyle w:val="Hyperlink"/>
          </w:rPr>
          <w:t>2026-2032年全球与中国无麸质食品市场现状分析及发展前景预测报告</w:t>
        </w:r>
      </w:hyperlink>
      <w:r>
        <w:rPr>
          <w:rFonts w:hint="eastAsia"/>
        </w:rPr>
        <w:t>》基于权威数据和长期市场监测，全面分析了无麸质食品行业的市场规模、供需状况及竞争格局。报告梳理了无麸质食品技术现状与未来方向，预测了市场前景与趋势，并评估了重点企业的表现与地位。同时，报告揭示了无麸质食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按产品类型细分，全球无麸质食品市场规模2021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面包产品</w:t>
      </w:r>
      <w:r>
        <w:rPr>
          <w:rFonts w:hint="eastAsia"/>
        </w:rPr>
        <w:br/>
      </w:r>
      <w:r>
        <w:rPr>
          <w:rFonts w:hint="eastAsia"/>
        </w:rPr>
        <w:t>　　　　1.3.3 披萨和意大利面</w:t>
      </w:r>
      <w:r>
        <w:rPr>
          <w:rFonts w:hint="eastAsia"/>
        </w:rPr>
        <w:br/>
      </w:r>
      <w:r>
        <w:rPr>
          <w:rFonts w:hint="eastAsia"/>
        </w:rPr>
        <w:t>　　　　1.3.4 谷物和零食</w:t>
      </w:r>
      <w:r>
        <w:rPr>
          <w:rFonts w:hint="eastAsia"/>
        </w:rPr>
        <w:br/>
      </w:r>
      <w:r>
        <w:rPr>
          <w:rFonts w:hint="eastAsia"/>
        </w:rPr>
        <w:t>　　　　1.3.5 婴儿食品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按应用细分，全球无麸质食品市场规模2021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超级市场及大卖场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无麸质食品行业发展总体概况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无麸质食品行业发展主要特点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无麸质食品行业发展影响因素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无麸质食品有利因素</w:t>
      </w:r>
      <w:r>
        <w:rPr>
          <w:rFonts w:hint="eastAsia"/>
        </w:rPr>
        <w:br/>
      </w:r>
      <w:r>
        <w:rPr>
          <w:rFonts w:hint="eastAsia"/>
        </w:rPr>
        <w:t>　　　　1.5.3 .2 无麸质食品不利因素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全球市场，近三年无麸质食品主要企业占有率及排名（按销量）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无麸质食品主要企业在国际市场占有率（按销量，2023-2026）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2025年无麸质食品主要企业在国际市场排名（按销量）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全球市场主要企业无麸质食品销量（2023-2026）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全球市场，近三年无麸质食品主要企业占有率及排名（按收入）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无麸质食品主要企业在国际市场占有率（按收入，2023-2026）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2025年无麸质食品主要企业在国际市场排名（按收入）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全球市场主要企业无麸质食品销售收入（2023-2026）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全球市场主要企业无麸质食品销售价格（2023-2026）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中国市场，近三年无麸质食品主要企业占有率及排名（按销量）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无麸质食品主要企业在中国市场占有率（按销量，2023-2026）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2025年无麸质食品主要企业在中国市场排名（按销量）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中国市场主要企业无麸质食品销量（2023-2026）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中国市场，近三年无麸质食品主要企业占有率及排名（按收入）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无麸质食品主要企业在中国市场占有率（按收入，2023-2026）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2025年无麸质食品主要企业在中国市场排名（按收入）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中国市场主要企业无麸质食品销售收入（2023-2026）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全球主要厂商无麸质食品总部及产地分布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全球主要厂商成立时间及无麸质食品商业化日期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全球主要厂商无麸质食品产品类型及应用</w:t>
      </w:r>
      <w:r>
        <w:rPr>
          <w:rFonts w:hint="eastAsia"/>
        </w:rPr>
        <w:br/>
      </w:r>
      <w:r>
        <w:rPr>
          <w:rFonts w:hint="eastAsia"/>
        </w:rPr>
        <w:t>　　2.9 无麸质食品行业集中度、竞争程度分析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无麸质食品行业集中度分析：2025年全球Top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全球无麸质食品第一梯队、第二梯队和第三梯队生产商（品牌）及市场份额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全球无麸质食品总体规模分析</w:t>
      </w:r>
      <w:r>
        <w:rPr>
          <w:rFonts w:hint="eastAsia"/>
        </w:rPr>
        <w:br/>
      </w:r>
      <w:r>
        <w:rPr>
          <w:rFonts w:hint="eastAsia"/>
        </w:rPr>
        <w:t>　　3.1 全球无麸质食品供需现状及预测（2021-2032）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全球无麸质食品产能、产量、产能利用率及发展趋势（2021-2032）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全球无麸质食品产量、需求量及发展趋势（2021-2032）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全球主要地区无麸质食品产量及发展趋势（2021-2032）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全球主要地区无麸质食品产量（2021-2026）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全球主要地区无麸质食品产量（2027-2032）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全球主要地区无麸质食品产量市场份额（2021-2032）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中国无麸质食品供需现状及预测（2021-2032）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中国无麸质食品产能、产量、产能利用率及发展趋势（2021-2032）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中国无麸质食品产量、市场需求量及发展趋势（2021-2032）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中国市场无麸质食品进出口（2021-2032）</w:t>
      </w:r>
      <w:r>
        <w:rPr>
          <w:rFonts w:hint="eastAsia"/>
        </w:rPr>
        <w:br/>
      </w:r>
      <w:r>
        <w:rPr>
          <w:rFonts w:hint="eastAsia"/>
        </w:rPr>
        <w:t>　　3.4 全球无麸质食品销量及销售额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全球市场无麸质食品销售额（2021-2032）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全球市场无麸质食品销量（2021-2032）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全球市场无麸质食品价格趋势（2021-2032）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全球无麸质食品主要地区分析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全球主要地区无麸质食品市场规模分析：2021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全球主要地区无麸质食品销售收入及市场份额（2021-2026）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全球主要地区无麸质食品销售收入预测（2027-2032）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全球主要地区无麸质食品销量分析：2021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全球主要地区无麸质食品销量及市场份额（2021-2026）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全球主要地区无麸质食品销量及市场份额预测（2027-2032）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北美市场无麸质食品销量、收入及增长率（2021-2032）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欧洲市场无麸质食品销量、收入及增长率（2021-2032）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中国市场无麸质食品销量、收入及增长率（2021-2032）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日本市场无麸质食品销量、收入及增长率（2021-2032）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东南亚市场无麸质食品销量、收入及增长率（2021-2032）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印度市场无麸质食品销量、收入及增长率（2021-2032）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南美市场无麸质食品销量、收入及增长率（2021-2032）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中东市场无麸质食品销量、收入及增长率（2021-2032）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无麸质食品销量、收入、价格及毛利率（2021-2026）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不同产品类型无麸质食品分析</w:t>
      </w:r>
      <w:r>
        <w:rPr>
          <w:rFonts w:hint="eastAsia"/>
        </w:rPr>
        <w:br/>
      </w:r>
      <w:r>
        <w:rPr>
          <w:rFonts w:hint="eastAsia"/>
        </w:rPr>
        <w:t>　　6.1 全球不同产品类型无麸质食品销量（2021-2032）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全球不同产品类型无麸质食品销量及市场份额（2021-2026）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全球不同产品类型无麸质食品销量预测（2027-2032）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全球不同产品类型无麸质食品收入（2021-2032）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全球不同产品类型无麸质食品收入及市场份额（2021-2026）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全球不同产品类型无麸质食品收入预测（2027-2032）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全球不同产品类型无麸质食品价格走势（2021-2032）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中国不同产品类型无麸质食品销量（2021-2032）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中国不同产品类型无麸质食品销量及市场份额（2021-2026）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中国不同产品类型无麸质食品销量预测（2027-2032）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中国不同产品类型无麸质食品收入（2021-2032）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中国不同产品类型无麸质食品收入及市场份额（2021-2026）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中国不同产品类型无麸质食品收入预测（2027-2032）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不同应用无麸质食品分析</w:t>
      </w:r>
      <w:r>
        <w:rPr>
          <w:rFonts w:hint="eastAsia"/>
        </w:rPr>
        <w:br/>
      </w:r>
      <w:r>
        <w:rPr>
          <w:rFonts w:hint="eastAsia"/>
        </w:rPr>
        <w:t>　　7.1 全球不同应用无麸质食品销量（2021-2032）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全球不同应用无麸质食品销量及市场份额（2021-2026）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全球不同应用无麸质食品销量预测（2027-2032）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全球不同应用无麸质食品收入（2021-2032）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全球不同应用无麸质食品收入及市场份额（2021-2026）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全球不同应用无麸质食品收入预测（2027-2032）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全球不同应用无麸质食品价格走势（2021-2032）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中国不同应用无麸质食品销量（2021-2032）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中国不同应用无麸质食品销量及市场份额（2021-2026）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中国不同应用无麸质食品销量预测（2027-2032）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中国不同应用无麸质食品收入（2021-2032）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中国不同应用无麸质食品收入及市场份额（2021-2026）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中国不同应用无麸质食品收入预测（2027-2032）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无麸质食品行业发展趋势</w:t>
      </w:r>
      <w:r>
        <w:rPr>
          <w:rFonts w:hint="eastAsia"/>
        </w:rPr>
        <w:br/>
      </w:r>
      <w:r>
        <w:rPr>
          <w:rFonts w:hint="eastAsia"/>
        </w:rPr>
        <w:t>　　8.2 无麸质食品行业主要驱动因素</w:t>
      </w:r>
      <w:r>
        <w:rPr>
          <w:rFonts w:hint="eastAsia"/>
        </w:rPr>
        <w:br/>
      </w:r>
      <w:r>
        <w:rPr>
          <w:rFonts w:hint="eastAsia"/>
        </w:rPr>
        <w:t>　　8.3 无麸质食品中国企业SWOT分析</w:t>
      </w:r>
      <w:r>
        <w:rPr>
          <w:rFonts w:hint="eastAsia"/>
        </w:rPr>
        <w:br/>
      </w:r>
      <w:r>
        <w:rPr>
          <w:rFonts w:hint="eastAsia"/>
        </w:rPr>
        <w:t>　　8.4 中国无麸质食品行业政策环境分析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无麸质食品行业产业链简介</w:t>
      </w:r>
      <w:r>
        <w:rPr>
          <w:rFonts w:hint="eastAsia"/>
        </w:rPr>
        <w:br/>
      </w:r>
      <w:r>
        <w:rPr>
          <w:rFonts w:hint="eastAsia"/>
        </w:rPr>
        <w:t>　　　　9.1.1 无麸质食品行业供应链分析</w:t>
      </w:r>
      <w:r>
        <w:rPr>
          <w:rFonts w:hint="eastAsia"/>
        </w:rPr>
        <w:br/>
      </w:r>
      <w:r>
        <w:rPr>
          <w:rFonts w:hint="eastAsia"/>
        </w:rPr>
        <w:t>　　　　9.1.2 无麸质食品主要原料及供应情况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无麸质食品行业采购模式</w:t>
      </w:r>
      <w:r>
        <w:rPr>
          <w:rFonts w:hint="eastAsia"/>
        </w:rPr>
        <w:br/>
      </w:r>
      <w:r>
        <w:rPr>
          <w:rFonts w:hint="eastAsia"/>
        </w:rPr>
        <w:t>　　9.3 无麸质食品行业生产模式</w:t>
      </w:r>
      <w:r>
        <w:rPr>
          <w:rFonts w:hint="eastAsia"/>
        </w:rPr>
        <w:br/>
      </w:r>
      <w:r>
        <w:rPr>
          <w:rFonts w:hint="eastAsia"/>
        </w:rPr>
        <w:t>　　9.4 无麸质食品行业销售模式及销售渠道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按产品类型细分，全球无麸质食品市场规模2021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按应用细分，全球无麸质食品市场规模（CAGR）2021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无麸质食品行业发展主要特点</w:t>
      </w:r>
      <w:r>
        <w:rPr>
          <w:rFonts w:hint="eastAsia"/>
        </w:rPr>
        <w:br/>
      </w:r>
      <w:r>
        <w:rPr>
          <w:rFonts w:hint="eastAsia"/>
        </w:rPr>
        <w:t>　　表 4： 无麸质食品行业发展有利因素分析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无麸质食品行业发展不利因素分析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进入无麸质食品行业壁垒</w:t>
      </w:r>
      <w:r>
        <w:rPr>
          <w:rFonts w:hint="eastAsia"/>
        </w:rPr>
        <w:br/>
      </w:r>
      <w:r>
        <w:rPr>
          <w:rFonts w:hint="eastAsia"/>
        </w:rPr>
        <w:t>　　表 7： 无麸质食品主要企业在国际市场占有率（按销量，2023-2026）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2025年无麸质食品主要企业在国际市场排名（按销量）&amp;（千吨）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全球市场主要企业无麸质食品销量（2023-2026）&amp;（千吨）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无麸质食品主要企业在国际市场占有率（按收入，2023-2026）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2025年无麸质食品主要企业在国际市场排名（按收入）&amp;（万元）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全球市场主要企业无麸质食品销售收入（2023-2026）&amp;（万元）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全球市场主要企业无麸质食品销售价格（2023-2026）&amp;（元/吨）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无麸质食品主要企业在中国市场占有率（按销量，2023-2026）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2025年无麸质食品主要企业在中国市场排名（按销量）&amp;（千吨）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中国市场主要企业无麸质食品销量（2023-2026）&amp;（千吨）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无麸质食品主要企业在中国市场占有率（按收入，2023-2026）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2025年无麸质食品主要企业在中国市场排名（按收入）&amp;（万元）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中国市场主要企业无麸质食品销售收入（2023-2026）&amp;（万元）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全球主要厂商无麸质食品总部及产地分布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全球主要厂商成立时间及无麸质食品商业化日期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全球主要厂商无麸质食品产品类型及应用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2025年全球无麸质食品主要厂商市场地位（第一梯队、第二梯队和第三梯队）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全球无麸质食品市场投资、并购等现状分析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全球主要地区无麸质食品产量增速（CAGR）：（2021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全球主要地区无麸质食品产量（2021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全球主要地区无麸质食品产量（2021-2026）&amp;（千吨）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全球主要地区无麸质食品产量（2027-2032）&amp;（千吨）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全球主要地区无麸质食品产量市场份额（2021-2026）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全球主要地区无麸质食品产量市场份额（2027-2032）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中国市场无麸质食品产量、销量、进出口（2021-2026）&amp;（千吨）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中国市场无麸质食品产量、销量、进出口预测（2027-2032）&amp;（千吨）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全球主要地区无麸质食品销售收入增速：（2021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全球主要地区无麸质食品销售收入（2021-2026）&amp;（万元）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全球主要地区无麸质食品销售收入市场份额（2021-2026）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全球主要地区无麸质食品收入（2027-2032）&amp;（万元）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全球主要地区无麸质食品收入市场份额（2027-2032）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全球主要地区无麸质食品销量（千吨）：2021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全球主要地区无麸质食品销量（2021-2026）&amp;（千吨）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全球主要地区无麸质食品销量市场份额（2021-2026）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全球主要地区无麸质食品销量（2027-2032）&amp;（千吨）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全球主要地区无麸质食品销量份额（2027-2032）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无麸质食品生产基地、销售区域、竞争对手及市场地位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无麸质食品产品规格、参数及市场应用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无麸质食品销量（千吨）、收入（万元）、价格（元/吨）及毛利率（2021-2026）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全球不同产品类型无麸质食品销量（2021-2026）&amp;（千吨）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全球不同产品类型无麸质食品销量市场份额（2021-2026）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全球不同产品类型无麸质食品销量预测（2027-2032）&amp;（千吨）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全球市场不同产品类型无麸质食品销量市场份额预测（2027-2032）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全球不同产品类型无麸质食品收入（2021-2026）&amp;（万元）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全球不同产品类型无麸质食品收入市场份额（2021-2026）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全球不同产品类型无麸质食品收入预测（2027-2032）&amp;（万元）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全球不同产品类型无麸质食品收入市场份额预测（2027-2032）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中国不同产品类型无麸质食品销量（2021-2026）&amp;（千吨）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中国不同产品类型无麸质食品销量市场份额（2021-2026）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中国不同产品类型无麸质食品销量预测（2027-2032）&amp;（千吨）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全球市场不同产品类型无麸质食品销量市场份额预测（2027-2032）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中国不同产品类型无麸质食品收入（2021-2026）&amp;（万元）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中国不同产品类型无麸质食品收入市场份额（2021-2026）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中国不同产品类型无麸质食品收入预测（2027-2032）&amp;（万元）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中国不同产品类型无麸质食品收入市场份额预测（2027-2032）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全球不同应用无麸质食品销量（2021-2026）&amp;（千吨）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全球不同应用无麸质食品销量市场份额（2021-2026）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全球不同应用无麸质食品销量预测（2027-2032）&amp;（千吨）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全球市场不同应用无麸质食品销量市场份额预测（2027-2032）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全球不同应用无麸质食品收入（2021-2026）&amp;（万元）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全球不同应用无麸质食品收入市场份额（2021-2026）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全球不同应用无麸质食品收入预测（2027-2032）&amp;（万元）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全球不同应用无麸质食品收入市场份额预测（2027-2032）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中国不同应用无麸质食品销量（2021-2026）&amp;（千吨）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中国不同应用无麸质食品销量市场份额（2021-2026）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中国不同应用无麸质食品销量预测（2027-2032）&amp;（千吨）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中国市场不同应用无麸质食品销量市场份额预测（2027-2032）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中国不同应用无麸质食品收入（2021-2026）&amp;（万元）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中国不同应用无麸质食品收入市场份额（2021-2026）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中国不同应用无麸质食品收入预测（2027-2032）&amp;（万元）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中国不同应用无麸质食品收入市场份额预测（2027-2032）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无麸质食品行业发展趋势</w:t>
      </w:r>
      <w:r>
        <w:rPr>
          <w:rFonts w:hint="eastAsia"/>
        </w:rPr>
        <w:br/>
      </w:r>
      <w:r>
        <w:rPr>
          <w:rFonts w:hint="eastAsia"/>
        </w:rPr>
        <w:t>　　表 131： 无麸质食品行业主要驱动因素</w:t>
      </w:r>
      <w:r>
        <w:rPr>
          <w:rFonts w:hint="eastAsia"/>
        </w:rPr>
        <w:br/>
      </w:r>
      <w:r>
        <w:rPr>
          <w:rFonts w:hint="eastAsia"/>
        </w:rPr>
        <w:t>　　表 132： 无麸质食品行业供应链分析</w:t>
      </w:r>
      <w:r>
        <w:rPr>
          <w:rFonts w:hint="eastAsia"/>
        </w:rPr>
        <w:br/>
      </w:r>
      <w:r>
        <w:rPr>
          <w:rFonts w:hint="eastAsia"/>
        </w:rPr>
        <w:t>　　表 133： 无麸质食品上游原料供应商</w:t>
      </w:r>
      <w:r>
        <w:rPr>
          <w:rFonts w:hint="eastAsia"/>
        </w:rPr>
        <w:br/>
      </w:r>
      <w:r>
        <w:rPr>
          <w:rFonts w:hint="eastAsia"/>
        </w:rPr>
        <w:t>　　表 134： 无麸质食品主要地区不同应用客户分析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无麸质食品典型经销商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无麸质食品产品图片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全球不同产品类型无麸质食品销售额2021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全球不同产品类型无麸质食品市场份额2025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面包产品产品图片</w:t>
      </w:r>
      <w:r>
        <w:rPr>
          <w:rFonts w:hint="eastAsia"/>
        </w:rPr>
        <w:br/>
      </w:r>
      <w:r>
        <w:rPr>
          <w:rFonts w:hint="eastAsia"/>
        </w:rPr>
        <w:t>　　图 5： 披萨和意大利面产品图片</w:t>
      </w:r>
      <w:r>
        <w:rPr>
          <w:rFonts w:hint="eastAsia"/>
        </w:rPr>
        <w:br/>
      </w:r>
      <w:r>
        <w:rPr>
          <w:rFonts w:hint="eastAsia"/>
        </w:rPr>
        <w:t>　　图 6： 谷物和零食产品图片</w:t>
      </w:r>
      <w:r>
        <w:rPr>
          <w:rFonts w:hint="eastAsia"/>
        </w:rPr>
        <w:br/>
      </w:r>
      <w:r>
        <w:rPr>
          <w:rFonts w:hint="eastAsia"/>
        </w:rPr>
        <w:t>　　图 7： 婴儿食品产品图片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全球不同应用无麸质食品市场份额2025 &amp; 2032</w:t>
      </w:r>
      <w:r>
        <w:rPr>
          <w:rFonts w:hint="eastAsia"/>
        </w:rPr>
        <w:br/>
      </w:r>
      <w:r>
        <w:rPr>
          <w:rFonts w:hint="eastAsia"/>
        </w:rPr>
        <w:t>　　图 11： 超级市场及大卖场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线上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2025年全球前五大生产商无麸质食品市场份额</w:t>
      </w:r>
      <w:r>
        <w:rPr>
          <w:rFonts w:hint="eastAsia"/>
        </w:rPr>
        <w:br/>
      </w:r>
      <w:r>
        <w:rPr>
          <w:rFonts w:hint="eastAsia"/>
        </w:rPr>
        <w:t>　　图 16： 2025年全球无麸质食品第一梯队、第二梯队和第三梯队厂商及市场份额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全球无麸质食品产能、产量、产能利用率及发展趋势（2021-2032）&amp;（千吨）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全球无麸质食品产量、需求量及发展趋势（2021-2032）&amp;（千吨）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全球主要地区无麸质食品产量市场份额（2021-2032）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中国无麸质食品产能、产量、产能利用率及发展趋势（2021-2032）&amp;（千吨）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中国无麸质食品产量、市场需求量及发展趋势（2021-2032）&amp;（千吨）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全球无麸质食品市场销售额及增长率：（2021-2032）&amp;（万元）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全球市场无麸质食品市场规模：2021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全球市场无麸质食品销量及增长率（2021-2032）&amp;（千吨）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全球市场无麸质食品价格趋势（2021-2032）&amp;（元/吨）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全球主要地区无麸质食品销售收入（2021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全球主要地区无麸质食品销售收入市场份额（2021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北美市场无麸质食品销量及增长率（2021-2032）&amp;（千吨）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北美市场无麸质食品收入及增长率（2021-2032）&amp;（万元）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欧洲市场无麸质食品销量及增长率（2021-2032）&amp;（千吨）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欧洲市场无麸质食品收入及增长率（2021-2032）&amp;（万元）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中国市场无麸质食品销量及增长率（2021-2032）&amp;（千吨）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中国市场无麸质食品收入及增长率（2021-2032）&amp;（万元）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日本市场无麸质食品销量及增长率（2021-2032）&amp;（千吨）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日本市场无麸质食品收入及增长率（2021-2032）&amp;（万元）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东南亚市场无麸质食品销量及增长率（2021-2032）&amp;（千吨）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东南亚市场无麸质食品收入及增长率（2021-2032）&amp;（万元）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印度市场无麸质食品销量及增长率（2021-2032）&amp;（千吨）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印度市场无麸质食品收入及增长率（2021-2032）&amp;（万元）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南美市场无麸质食品销量及增长率（2021-2032）&amp;（千吨）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南美市场无麸质食品收入及增长率（2021-2032）&amp;（万元）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中东市场无麸质食品销量及增长率（2021-2032）&amp;（千吨）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中东市场无麸质食品收入及增长率（2021-2032）&amp;（万元）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全球不同产品类型无麸质食品价格走势（2021-2032）&amp;（元/吨）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全球不同应用无麸质食品价格走势（2021-2032）&amp;（元/吨）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无麸质食品中国企业SWOT分析</w:t>
      </w:r>
      <w:r>
        <w:rPr>
          <w:rFonts w:hint="eastAsia"/>
        </w:rPr>
        <w:br/>
      </w:r>
      <w:r>
        <w:rPr>
          <w:rFonts w:hint="eastAsia"/>
        </w:rPr>
        <w:t>　　图 47： 无麸质食品产业链</w:t>
      </w:r>
      <w:r>
        <w:rPr>
          <w:rFonts w:hint="eastAsia"/>
        </w:rPr>
        <w:br/>
      </w:r>
      <w:r>
        <w:rPr>
          <w:rFonts w:hint="eastAsia"/>
        </w:rPr>
        <w:t>　　图 48： 无麸质食品行业采购模式分析</w:t>
      </w:r>
      <w:r>
        <w:rPr>
          <w:rFonts w:hint="eastAsia"/>
        </w:rPr>
        <w:br/>
      </w:r>
      <w:r>
        <w:rPr>
          <w:rFonts w:hint="eastAsia"/>
        </w:rPr>
        <w:t>　　图 49： 无麸质食品行业生产模式</w:t>
      </w:r>
      <w:r>
        <w:rPr>
          <w:rFonts w:hint="eastAsia"/>
        </w:rPr>
        <w:br/>
      </w:r>
      <w:r>
        <w:rPr>
          <w:rFonts w:hint="eastAsia"/>
        </w:rPr>
        <w:t>　　图 50： 无麸质食品行业销售模式分析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135a4f3564880" w:history="1">
        <w:r>
          <w:rPr>
            <w:rStyle w:val="Hyperlink"/>
          </w:rPr>
          <w:t>2026-2032年全球与中国无麸质食品市场现状分析及发展前景预测报告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135a4f3564880" w:history="1">
        <w:r>
          <w:rPr>
            <w:rStyle w:val="Hyperlink"/>
          </w:rPr>
          <w:t>https://www.20087.com/7/09/WuFuZhiShiPinHangYeQianJing.html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热点：中国无麸质饮食清单、无麸质食品对身体危害、玉米是含麸质的食物吗、无麸质食品品牌、麸质食品吃多了有什么影响、无麸质食品标准、什么是麸质食品、无麸质食品认证、玉米是麸质食物吗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f2cce57ea4108" w:history="1">
      <w:r>
        <w:rPr>
          <w:rStyle w:val="Hyperlink"/>
        </w:rPr>
        <w:t>2026-2032年全球与中国无麸质食品市场现状分析及发展前景预测报告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WuFuZhiShiPinHangYeQianJing.html" TargetMode="External" Id="R3cb135a4f356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WuFuZhiShiPinHangYeQianJing.html" TargetMode="External" Id="R3c4f2cce57ea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2025-12-31T08:18:41Z</dcterms:created>
  <dcterms:modified xsi:type="dcterms:W3CDTF">2025-12-31T09:18:41Z</dcterms:modified>
  <dc:subject>2026-2032年全球与中国无麸质食品市场现状分析及发展前景预测报告</dc:subject>
  <dc:title>2026-2032年全球与中国无麸质食品市场现状分析及发展前景预测报告</dc:title>
  <cp:keywords>2026-2032年全球与中国无麸质食品市场现状分析及发展前景预测报告</cp:keywords>
  <dc:description>2026-2032年全球与中国无麸质食品市场现状分析及发展前景预测报告</dc:description>
</cp:coreProperties>
</file>