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c8274d8ea46e8" w:history="1">
              <w:r>
                <w:rPr>
                  <w:rStyle w:val="Hyperlink"/>
                </w:rPr>
                <w:t>2026-2032年中国果蔬酱发展现状与市场前景预测报告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c8274d8ea46e8" w:history="1">
              <w:r>
                <w:rPr>
                  <w:rStyle w:val="Hyperlink"/>
                </w:rPr>
                <w:t>2026-2032年中国果蔬酱发展现状与市场前景预测报告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c8274d8ea46e8" w:history="1">
                <w:r>
                  <w:rPr>
                    <w:rStyle w:val="Hyperlink"/>
                  </w:rPr>
                  <w:t>https://www.20087.com/8/69/GuoShuJiangDeFaZhanQianJing.html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酱是以新鲜水果或蔬菜为原料，经清洗、打浆、调配、杀菌及灌装制成的即食型食品，广泛用于婴幼儿辅食、烘焙原料、餐饮调味及健康零食场景。果蔬酱强调无添加糖、无防腐剂、保留天然色泽与营养成分，部分高端品牌采用HPP超高压灭菌技术以减少热敏营养损失；在健康饮食与便捷烹饪需求驱动下，对原料溯源透明度、微生物控制水平及口感细腻度要求显著提升。然而，部分产品为延长保质期过度依赖高温杀菌，导致风味劣变；果蔬季节性供应波动影响批次稳定性。</w:t>
      </w:r>
      <w:r>
        <w:rPr>
          <w:rFonts w:hint="eastAsia"/>
        </w:rPr>
        <w:br/>
      </w:r>
      <w:r>
        <w:rPr>
          <w:rFonts w:hint="eastAsia"/>
        </w:rPr>
        <w:t>　　未来，果蔬酱将向功能化、定制化与可持续包装方向突破。一方面，产品将强化特定营养功能，如添加益生元、DHA或铁锌等微量营养素，适配不同年龄段需求；低GI配方将拓展至糖尿病人群市场。另一方面，柔性生产线支持小批量区域特色果蔬（如沙棘、刺梨）开发；智能包装可显示新鲜度变化。此外，果渣将用于提取膳食纤维或制作环保材料，实现副产物高值化利用。长期来看，果蔬酱将从基础调味品升级为融合营养科学、地域农业与循环经济的健康食品创新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bc8274d8ea46e8" w:history="1">
        <w:r>
          <w:rPr>
            <w:rStyle w:val="Hyperlink"/>
          </w:rPr>
          <w:t>2026-2032年中国果蔬酱发展现状与市场前景预测报告</w:t>
        </w:r>
      </w:hyperlink>
      <w:r>
        <w:rPr>
          <w:rFonts w:hint="eastAsia"/>
        </w:rPr>
        <w:t>基于统计局、相关行业协会及科研机构的详实数据，分析果蔬酱行业市场规模、价格走势及供需变化，梳理果蔬酱产业链结构与细分领域表现。报告评估果蔬酱市场竞争格局与品牌集中度，研究果蔬酱重点企业经营策略与行业驱动力，结合果蔬酱技术发展现状与创新方向，预测果蔬酱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果蔬酱行业概述</w:t>
      </w:r>
      <w:r>
        <w:rPr>
          <w:rFonts w:hint="eastAsia"/>
        </w:rPr>
        <w:br/>
      </w:r>
      <w:r>
        <w:rPr>
          <w:rFonts w:hint="eastAsia"/>
        </w:rPr>
        <w:t>　　第一节 果蔬酱定义与分类</w:t>
      </w:r>
      <w:r>
        <w:rPr>
          <w:rFonts w:hint="eastAsia"/>
        </w:rPr>
        <w:br/>
      </w:r>
      <w:r>
        <w:rPr>
          <w:rFonts w:hint="eastAsia"/>
        </w:rPr>
        <w:t>　　第二节 果蔬酱应用领域</w:t>
      </w:r>
      <w:r>
        <w:rPr>
          <w:rFonts w:hint="eastAsia"/>
        </w:rPr>
        <w:br/>
      </w:r>
      <w:r>
        <w:rPr>
          <w:rFonts w:hint="eastAsia"/>
        </w:rPr>
        <w:t>　　第三节 果蔬酱行业经济指标分析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果蔬酱产业链及经营模式分析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三、果蔬酱销售模式及销售渠道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全球果蔬酱市场发展综述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2020-2025年全球果蔬酱市场规模与趋势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主要国家与地区果蔬酱市场分析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2026-2032年全球果蔬酱行业发展趋势与前景预测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2025-2026年果蔬酱产能与投资动态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一、国内果蔬酱产能及利用情况</w:t>
      </w:r>
      <w:r>
        <w:rPr>
          <w:rFonts w:hint="eastAsia"/>
        </w:rPr>
        <w:br/>
      </w:r>
      <w:r>
        <w:rPr>
          <w:rFonts w:hint="eastAsia"/>
        </w:rPr>
        <w:t>　　　　二、果蔬酱产能扩张与投资动态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2026-2032年果蔬酱行业产量统计与趋势预测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一、2020-2025年果蔬酱行业产量数据统计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1、2020-2025年果蔬酱产量及增长趋势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2、2020-2025年果蔬酱细分产品产量及份额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二、影响果蔬酱产量的关键因素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三、2026-2032年果蔬酱产量预测</w:t>
      </w:r>
      <w:r>
        <w:rPr>
          <w:rFonts w:hint="eastAsia"/>
        </w:rPr>
        <w:br/>
      </w:r>
      <w:r>
        <w:rPr>
          <w:rFonts w:hint="eastAsia"/>
        </w:rPr>
        <w:t>　　第三节 2026-2032年果蔬酱市场需求与销售分析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一、2025-2026年果蔬酱行业需求现状</w:t>
      </w:r>
      <w:r>
        <w:rPr>
          <w:rFonts w:hint="eastAsia"/>
        </w:rPr>
        <w:br/>
      </w:r>
      <w:r>
        <w:rPr>
          <w:rFonts w:hint="eastAsia"/>
        </w:rPr>
        <w:t>　　　　二、果蔬酱客户群体与需求特点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三、2020-2025年果蔬酱行业销售规模分析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四、2026-2032年果蔬酱市场增长潜力与规模预测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果蔬酱细分市场分析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一、2025-2026年果蔬酱主要细分产品市场现状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果蔬酱下游应用与客户群体分析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一、2025-2026年果蔬酱各应用领域市场现状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2025-2026年果蔬酱行业技术发展现状及趋势分析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国内外果蔬酱行业技术差异与原因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一、2020-2025年果蔬酱市场价格走势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果蔬酱定价策略与方法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2026-2032年果蔬酱价格竞争态势与趋势预测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2025-2026年重点区域果蔬酱市场发展概况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二、2020-2025年果蔬酱市场需求规模情况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三、2026-2032年果蔬酱行业发展潜力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二、2020-2025年果蔬酱市场需求规模情况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三、2026-2032年果蔬酱行业发展潜力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二、2020-2025年果蔬酱市场需求规模情况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三、2026-2032年果蔬酱行业发展潜力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二、2020-2025年果蔬酱市场需求规模情况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三、2026-2032年果蔬酱行业发展潜力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二、2020-2025年果蔬酱市场需求规模情况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三、2026-2032年果蔬酱行业发展潜力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2020-2025年中国果蔬酱行业进出口情况分析</w:t>
      </w:r>
      <w:r>
        <w:rPr>
          <w:rFonts w:hint="eastAsia"/>
        </w:rPr>
        <w:br/>
      </w:r>
      <w:r>
        <w:rPr>
          <w:rFonts w:hint="eastAsia"/>
        </w:rPr>
        <w:t>　　第一节 果蔬酱行业进口情况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一、2020-2025年果蔬酱进口规模及增长情况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二、果蔬酱主要进口来源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果蔬酱行业出口情况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一、2020-2025年果蔬酱出口规模及增长情况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二、果蔬酱主要出口目的地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2020-2025年中国果蔬酱行业总体发展与财务状况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2020-2025年中国果蔬酱行业规模情况</w:t>
      </w:r>
      <w:r>
        <w:rPr>
          <w:rFonts w:hint="eastAsia"/>
        </w:rPr>
        <w:br/>
      </w:r>
      <w:r>
        <w:rPr>
          <w:rFonts w:hint="eastAsia"/>
        </w:rPr>
        <w:t>　　　　一、果蔬酱行业企业数量规模</w:t>
      </w:r>
      <w:r>
        <w:rPr>
          <w:rFonts w:hint="eastAsia"/>
        </w:rPr>
        <w:br/>
      </w:r>
      <w:r>
        <w:rPr>
          <w:rFonts w:hint="eastAsia"/>
        </w:rPr>
        <w:t>　　　　二、果蔬酱行业从业人员规模</w:t>
      </w:r>
      <w:r>
        <w:rPr>
          <w:rFonts w:hint="eastAsia"/>
        </w:rPr>
        <w:br/>
      </w:r>
      <w:r>
        <w:rPr>
          <w:rFonts w:hint="eastAsia"/>
        </w:rPr>
        <w:t>　　　　三、果蔬酱行业市场敏感性分析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2020-2025年中国果蔬酱行业财务能力分析</w:t>
      </w:r>
      <w:r>
        <w:rPr>
          <w:rFonts w:hint="eastAsia"/>
        </w:rPr>
        <w:br/>
      </w:r>
      <w:r>
        <w:rPr>
          <w:rFonts w:hint="eastAsia"/>
        </w:rPr>
        <w:t>　　　　一、果蔬酱行业盈利能力</w:t>
      </w:r>
      <w:r>
        <w:rPr>
          <w:rFonts w:hint="eastAsia"/>
        </w:rPr>
        <w:br/>
      </w:r>
      <w:r>
        <w:rPr>
          <w:rFonts w:hint="eastAsia"/>
        </w:rPr>
        <w:t>　　　　二、果蔬酱行业偿债能力</w:t>
      </w:r>
      <w:r>
        <w:rPr>
          <w:rFonts w:hint="eastAsia"/>
        </w:rPr>
        <w:br/>
      </w:r>
      <w:r>
        <w:rPr>
          <w:rFonts w:hint="eastAsia"/>
        </w:rPr>
        <w:t>　　　　三、果蔬酱行业营运能力</w:t>
      </w:r>
      <w:r>
        <w:rPr>
          <w:rFonts w:hint="eastAsia"/>
        </w:rPr>
        <w:br/>
      </w:r>
      <w:r>
        <w:rPr>
          <w:rFonts w:hint="eastAsia"/>
        </w:rPr>
        <w:t>　　　　四、果蔬酱行业发展能力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中国果蔬酱行业竞争格局分析</w:t>
      </w:r>
      <w:r>
        <w:rPr>
          <w:rFonts w:hint="eastAsia"/>
        </w:rPr>
        <w:br/>
      </w:r>
      <w:r>
        <w:rPr>
          <w:rFonts w:hint="eastAsia"/>
        </w:rPr>
        <w:t>　　第一节 果蔬酱行业竞争格局总览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2025-2026年果蔬酱行业竞争力分析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2020-2025年果蔬酱行业企业并购活动分析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2025-2026年果蔬酱行业会展与招投标活动分析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一、果蔬酱行业会展活动及其市场影响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2026年中国果蔬酱企业发展企业发展策略与建议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果蔬酱销售模式与渠道策略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果蔬酱品牌与市场推广策略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果蔬酱研发投入与技术创新能力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果蔬酱合作联盟与资源整合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中国果蔬酱行业风险与对策</w:t>
      </w:r>
      <w:r>
        <w:rPr>
          <w:rFonts w:hint="eastAsia"/>
        </w:rPr>
        <w:br/>
      </w:r>
      <w:r>
        <w:rPr>
          <w:rFonts w:hint="eastAsia"/>
        </w:rPr>
        <w:t>　　第一节 果蔬酱行业SWOT分析</w:t>
      </w:r>
      <w:r>
        <w:rPr>
          <w:rFonts w:hint="eastAsia"/>
        </w:rPr>
        <w:br/>
      </w:r>
      <w:r>
        <w:rPr>
          <w:rFonts w:hint="eastAsia"/>
        </w:rPr>
        <w:t>　　　　一、果蔬酱行业优势</w:t>
      </w:r>
      <w:r>
        <w:rPr>
          <w:rFonts w:hint="eastAsia"/>
        </w:rPr>
        <w:br/>
      </w:r>
      <w:r>
        <w:rPr>
          <w:rFonts w:hint="eastAsia"/>
        </w:rPr>
        <w:t>　　　　二、果蔬酱行业劣势</w:t>
      </w:r>
      <w:r>
        <w:rPr>
          <w:rFonts w:hint="eastAsia"/>
        </w:rPr>
        <w:br/>
      </w:r>
      <w:r>
        <w:rPr>
          <w:rFonts w:hint="eastAsia"/>
        </w:rPr>
        <w:t>　　　　三、果蔬酱市场机会</w:t>
      </w:r>
      <w:r>
        <w:rPr>
          <w:rFonts w:hint="eastAsia"/>
        </w:rPr>
        <w:br/>
      </w:r>
      <w:r>
        <w:rPr>
          <w:rFonts w:hint="eastAsia"/>
        </w:rPr>
        <w:t>　　　　四、果蔬酱市场威胁</w:t>
      </w:r>
      <w:r>
        <w:rPr>
          <w:rFonts w:hint="eastAsia"/>
        </w:rPr>
        <w:br/>
      </w:r>
      <w:r>
        <w:rPr>
          <w:rFonts w:hint="eastAsia"/>
        </w:rPr>
        <w:t>　　第二节 果蔬酱行业风险及对策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2026-2032年中国果蔬酱行业前景与发展趋势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2025-2026年果蔬酱行业发展环境分析</w:t>
      </w:r>
      <w:r>
        <w:rPr>
          <w:rFonts w:hint="eastAsia"/>
        </w:rPr>
        <w:br/>
      </w:r>
      <w:r>
        <w:rPr>
          <w:rFonts w:hint="eastAsia"/>
        </w:rPr>
        <w:t>　　　　一、果蔬酱行业主管部门与监管体制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二、果蔬酱行业主要法律法规及政策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三、果蔬酱行业标准与质量监管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2026-2032年果蔬酱行业发展趋势与方向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2026-2032年果蔬酱行业发展潜力与机遇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果蔬酱行业研究结论与建议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中~智林~－果蔬酱行业发展建议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果蔬酱行业历程</w:t>
      </w:r>
      <w:r>
        <w:rPr>
          <w:rFonts w:hint="eastAsia"/>
        </w:rPr>
        <w:br/>
      </w:r>
      <w:r>
        <w:rPr>
          <w:rFonts w:hint="eastAsia"/>
        </w:rPr>
        <w:t>　　图表 果蔬酱行业生命周期</w:t>
      </w:r>
      <w:r>
        <w:rPr>
          <w:rFonts w:hint="eastAsia"/>
        </w:rPr>
        <w:br/>
      </w:r>
      <w:r>
        <w:rPr>
          <w:rFonts w:hint="eastAsia"/>
        </w:rPr>
        <w:t>　　图表 果蔬酱行业产业链分析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2020-2025年果蔬酱行业市场容量分析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2020-2025年中国果蔬酱行业产量及增长趋势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2020-2025年中国果蔬酱市场需求量及增速统计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2025年中国果蔬酱行业需求领域分布格局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2020-2025年中国果蔬酱行业盈利情况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2020-2025年中国果蔬酱行业利润总额统计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2020-2025年中国果蔬酱进口金额分析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2020-2025年中国果蔬酱出口数量分析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2020-2025年中国果蔬酱出口金额分析</w:t>
      </w:r>
      <w:r>
        <w:rPr>
          <w:rFonts w:hint="eastAsia"/>
        </w:rPr>
        <w:br/>
      </w:r>
      <w:r>
        <w:rPr>
          <w:rFonts w:hint="eastAsia"/>
        </w:rPr>
        <w:t>　　图表 2025年中国果蔬酱进口国家及地区分析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2025年中国果蔬酱出口国家及地区分析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2020-2025年中国果蔬酱行业企业平均规模情况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2026-2032年中国果蔬酱行业产能预测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2026-2032年中国果蔬酱行业产量预测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2026-2032年中国果蔬酱市场需求量预测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2026-2032年中国果蔬酱行业供需平衡预测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2026-2032年中国果蔬酱行业市场容量预测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2026-2032年中国果蔬酱行业市场规模预测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2026年中国果蔬酱市场前景分析</w:t>
      </w:r>
      <w:r>
        <w:rPr>
          <w:rFonts w:hint="eastAsia"/>
        </w:rPr>
        <w:br/>
      </w:r>
      <w:r>
        <w:rPr>
          <w:rFonts w:hint="eastAsia"/>
        </w:rPr>
        <w:t>　　图表 2026年中国果蔬酱发展趋势预测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c8274d8ea46e8" w:history="1">
        <w:r>
          <w:rPr>
            <w:rStyle w:val="Hyperlink"/>
          </w:rPr>
          <w:t>2026-2032年中国果蔬酱发展现状与市场前景预测报告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c8274d8ea46e8" w:history="1">
        <w:r>
          <w:rPr>
            <w:rStyle w:val="Hyperlink"/>
          </w:rPr>
          <w:t>https://www.20087.com/8/69/GuoShuJiangDeFaZhanQianJing.html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热点：果蔬酱质量通则的最新消息、果蔬酱油汁、果蔬酱的国标、果蔬酱油广告图片、果蔬酱适合在哪个时间段吃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8f75b03a4468e" w:history="1">
      <w:r>
        <w:rPr>
          <w:rStyle w:val="Hyperlink"/>
        </w:rPr>
        <w:t>2026-2032年中国果蔬酱发展现状与市场前景预测报告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uoShuJiangDeFaZhanQianJing.html" TargetMode="External" Id="R52bc8274d8ea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uoShuJiangDeFaZhanQianJing.html" TargetMode="External" Id="R4e08f75b03a4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2025-12-22T07:01:35Z</dcterms:created>
  <dcterms:modified xsi:type="dcterms:W3CDTF">2025-12-22T08:01:35Z</dcterms:modified>
  <dc:subject>2026-2032年中国果蔬酱发展现状与市场前景预测报告</dc:subject>
  <dc:title>2026-2032年中国果蔬酱发展现状与市场前景预测报告</dc:title>
  <cp:keywords>2026-2032年中国果蔬酱发展现状与市场前景预测报告</cp:keywords>
  <dc:description>2026-2032年中国果蔬酱发展现状与市场前景预测报告</dc:description>
</cp:coreProperties>
</file>