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3630d4f345f7" w:history="1">
              <w:r>
                <w:rPr>
                  <w:rStyle w:val="Hyperlink"/>
                </w:rPr>
                <w:t>2024年中国活性酵母市场现状调查与未来发展前景趋势报告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3630d4f345f7" w:history="1">
              <w:r>
                <w:rPr>
                  <w:rStyle w:val="Hyperlink"/>
                </w:rPr>
                <w:t>2024年中国活性酵母市场现状调查与未来发展前景趋势报告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03630d4f345f7" w:history="1">
                <w:r>
                  <w:rPr>
                    <w:rStyle w:val="Hyperlink"/>
                  </w:rPr>
                  <w:t>https://www.20087.com/9/39/HuoXingJiaoMuWeiLaiFaZhanQuShiYuCe.html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酵母作为发酵工业的重要生物催化剂，广泛应用于食品、饮料、生物能源和制药等多个领域。近年来，随着微生物技术和生物工程的进步，活性酵母的生产效率和性能得到了显著提升。现代活性酵母产品不仅具有更高的活性和稳定性，还能适应更广泛的发酵条件，包括高糖、高温和高酒精浓度的环境。</w:t>
      </w:r>
      <w:r>
        <w:rPr>
          <w:rFonts w:hint="eastAsia"/>
        </w:rPr>
        <w:br/>
      </w:r>
      <w:r>
        <w:rPr>
          <w:rFonts w:hint="eastAsia"/>
        </w:rPr>
        <w:t>　　未来，活性酵母的发展将更加注重功能性和定制化。通过基因编辑和代谢工程，科学家能够创造出具有特定功能的酵母菌株，如生产特定氨基酸、抗氧化剂或生物燃料的能力。此外，随着消费者对健康和天然食品的需求增加，活性酵母也将被用于开发功能性食品和补充剂，以促进肠道健康和免疫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2019-2024年世界活性酵母行业市场运行形势分析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世界活性酵母行业市场运行环境分析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世界活性酵母行业市场发展情况分析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一、世界活性酵母行业市场供给分析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二、世界活性酵母行业市场需求分析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三、世界活性酵母行业主要国家发展情况分析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2024-2030年世界活性酵母行业市场发展趋势预测分析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2019-2024年中国活性酵母行业发展环境分析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2019-2024年中国活性酵母行业政策环境分析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2019-2024年中国活性酵母行业社会环境分析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2019-2024年中国活性酵母行业市场运行状况分析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中国活性酵母行业市场发展状况分析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中国活性酵母行业最新动态分析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中国活性酵母行业产品市场价格及影响因素分析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2019-2024年活性酵母行业市场供需总量分析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2019-2024年活性酵母行业发展市场规模分析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2019-2024年活性酵母行业市场进出口分析</w:t>
      </w:r>
      <w:r>
        <w:rPr>
          <w:rFonts w:hint="eastAsia"/>
        </w:rPr>
        <w:br/>
      </w:r>
      <w:r>
        <w:rPr>
          <w:rFonts w:hint="eastAsia"/>
        </w:rPr>
        <w:t>　　　　一、活性酵母行业进口数量及金额分析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二、活性酵母行业出口数量及金额分析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三、活性酵母行业进出口价格分析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2019-2024年中国活性酵母行业技术发展分析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中国活性酵母行业技术发展现状</w:t>
      </w:r>
      <w:r>
        <w:rPr>
          <w:rFonts w:hint="eastAsia"/>
        </w:rPr>
        <w:br/>
      </w:r>
      <w:r>
        <w:rPr>
          <w:rFonts w:hint="eastAsia"/>
        </w:rPr>
        <w:t>　　第二节 活性酵母行业技术特点分析</w:t>
      </w:r>
      <w:r>
        <w:rPr>
          <w:rFonts w:hint="eastAsia"/>
        </w:rPr>
        <w:br/>
      </w:r>
      <w:r>
        <w:rPr>
          <w:rFonts w:hint="eastAsia"/>
        </w:rPr>
        <w:t>　　第三节 活性酵母行业技术发展趋势分析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中国活性酵母行业规模与效益分析预测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活性酵母行业规模分析及预测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一、2019-2024年活性酵母行业资产规模变化分析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二、2024-2030年活性酵母行业资产规模预测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三、2019-2024年活性酵母行业收入和利润变化分析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四、2024-2030年活性酵母行业收入和利润预测</w:t>
      </w:r>
      <w:r>
        <w:rPr>
          <w:rFonts w:hint="eastAsia"/>
        </w:rPr>
        <w:br/>
      </w:r>
      <w:r>
        <w:rPr>
          <w:rFonts w:hint="eastAsia"/>
        </w:rPr>
        <w:t>　　第二节 活性酵母行业效益分析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一、2019-2024年活性酵母行业三费变化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二、2019-2024年活性酵母行业效益分析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2019-2024年中国活性酵母行业竞争格局分析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活性酵母行业集中度分析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活性酵母行业国际竞争力比较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2019-2024年活性酵母行业优势生产企业竞争力分析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广东一品鲜生物科技有限公司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2019-2024年中国活性酵母行业上下游及相关行业发展分析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活性酵母行业产业链分析</w:t>
      </w:r>
      <w:r>
        <w:rPr>
          <w:rFonts w:hint="eastAsia"/>
        </w:rPr>
        <w:br/>
      </w:r>
      <w:r>
        <w:rPr>
          <w:rFonts w:hint="eastAsia"/>
        </w:rPr>
        <w:t>　　　　一、活性酵母产业链模型介绍</w:t>
      </w:r>
      <w:r>
        <w:rPr>
          <w:rFonts w:hint="eastAsia"/>
        </w:rPr>
        <w:br/>
      </w:r>
      <w:r>
        <w:rPr>
          <w:rFonts w:hint="eastAsia"/>
        </w:rPr>
        <w:t>　　　　二、活性酵母行业产业链模型分析</w:t>
      </w:r>
      <w:r>
        <w:rPr>
          <w:rFonts w:hint="eastAsia"/>
        </w:rPr>
        <w:br/>
      </w:r>
      <w:r>
        <w:rPr>
          <w:rFonts w:hint="eastAsia"/>
        </w:rPr>
        <w:t>　　第二节 活性酵母上游行业发展状况分析</w:t>
      </w:r>
      <w:r>
        <w:rPr>
          <w:rFonts w:hint="eastAsia"/>
        </w:rPr>
        <w:br/>
      </w:r>
      <w:r>
        <w:rPr>
          <w:rFonts w:hint="eastAsia"/>
        </w:rPr>
        <w:t>　　第三节 活性酵母下游行业发展状况分析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上下游行业发展对活性酵母行业的影响分析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2024-2030年中国活性酵母行业发展前景预测分析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2024-2030年中国活性酵母行业未来发展预测分析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一、2024-2030年中国活性酵母行业市场规模预测分析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二、2024-2030年中国活性酵母行业发展趋势预测分析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2024-2030年中国活性酵母行业供需预测分析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一、2024-2030年中国活性酵母行业供给预测分析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二、2024-2030年中国活性酵母行业需求预测分析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三、2024-2030年中国活性酵母行业进出口预测分析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2024-2030年中国活性酵母行业市场盈利预测分析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2024-2030年中国活性酵母行业投资机会与风险分析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2024-2030年中国活性酵母行业投资周期分析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2024-2030年中国活性酵母行业投资机会分析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2024-2030年中国活性酵母行业投资风险分析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2024-2030年中国活性酵母行业发展策略及投资建议分析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活性酵母行业发展策略分析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活性酵母行业市场的重点客户战略实施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2024-2030年中国活性酵母产品生产及销售投资运作模式探讨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中.智.林.：济研：关于活性酵母行业项目投资建议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2024年中国活性酵母所属行业全部企业数据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2024年中国活性酵母所属行业全部企业数据分析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2024年中国活性酵母所属行业不同规模企业数据分析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2024年中国活性酵母所属行业不同所有制企业数据分析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2024-2030年中国活性酵母行业市场规模预测分析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2024-2030年中国活性酵母行业供给预测分析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2024-2030年中国活性酵母行业需求预测分析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2024-2030年中国活性酵母行业进出口预测分析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2024-2030年中国活性酵母行业市场盈利预测分析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3630d4f345f7" w:history="1">
        <w:r>
          <w:rPr>
            <w:rStyle w:val="Hyperlink"/>
          </w:rPr>
          <w:t>2024年中国活性酵母市场现状调查与未来发展前景趋势报告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03630d4f345f7" w:history="1">
        <w:r>
          <w:rPr>
            <w:rStyle w:val="Hyperlink"/>
          </w:rPr>
          <w:t>https://www.20087.com/9/39/HuoXingJiaoMuWeiLaiFaZhanQuShiYuCe.html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065240d347a2" w:history="1">
      <w:r>
        <w:rPr>
          <w:rStyle w:val="Hyperlink"/>
        </w:rPr>
        <w:t>2024年中国活性酵母市场现状调查与未来发展前景趋势报告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oXingJiaoMuWeiLaiFaZhanQuShiYuCe.html" TargetMode="External" Id="Rfd703630d4f3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oXingJiaoMuWeiLaiFaZhanQuShiYuCe.html" TargetMode="External" Id="R19a1065240d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2023-11-21T08:59:00Z</dcterms:created>
  <dcterms:modified xsi:type="dcterms:W3CDTF">2023-11-21T09:59:00Z</dcterms:modified>
  <dc:subject>2024年中国活性酵母市场现状调查与未来发展前景趋势报告</dc:subject>
  <dc:title>2024年中国活性酵母市场现状调查与未来发展前景趋势报告</dc:title>
  <cp:keywords>2024年中国活性酵母市场现状调查与未来发展前景趋势报告</cp:keywords>
  <dc:description>2024年中国活性酵母市场现状调查与未来发展前景趋势报告</dc:description>
</cp:coreProperties>
</file>