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21d0cbee44a2f" w:history="1">
              <w:r>
                <w:rPr>
                  <w:rStyle w:val="Hyperlink"/>
                </w:rPr>
                <w:t>2025-2031年中国饼干行业现状调研与发展趋势分析报告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21d0cbee44a2f" w:history="1">
              <w:r>
                <w:rPr>
                  <w:rStyle w:val="Hyperlink"/>
                </w:rPr>
                <w:t>2025-2031年中国饼干行业现状调研与发展趋势分析报告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21d0cbee44a2f" w:history="1">
                <w:r>
                  <w:rPr>
                    <w:rStyle w:val="Hyperlink"/>
                  </w:rPr>
                  <w:t>https://www.20087.com/A/A9/BingGanShiChangDiaoChaBaoGao.html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全球流行的零食，其市场呈现出多样化和个性化的特点。从传统的酥性饼干到夹心饼干、健康饼干，再到具有地方特色的风味饼干，市场上的产品种类繁多。近年来，随着健康饮食趋势的兴起，低糖、全谷物、高纤维的饼干受到消费者欢迎。</w:t>
      </w:r>
      <w:r>
        <w:rPr>
          <w:rFonts w:hint="eastAsia"/>
        </w:rPr>
        <w:br/>
      </w:r>
      <w:r>
        <w:rPr>
          <w:rFonts w:hint="eastAsia"/>
        </w:rPr>
        <w:t>　　未来，饼干行业将更加注重创新和健康。随着消费者对食品营养和健康意识的提高，市场将看到更多功能性饼干的出现，如富含益生菌、蛋白质、维生素的饼干。同时，个性化和定制化将成为行业趋势，消费者可以根据自己的口味和营养需求定制饼干。此外，环保包装和可持续生产方式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21d0cbee44a2f" w:history="1">
        <w:r>
          <w:rPr>
            <w:rStyle w:val="Hyperlink"/>
          </w:rPr>
          <w:t>2025-2031年中国饼干行业现状调研与发展趋势分析报告</w:t>
        </w:r>
      </w:hyperlink>
      <w:r>
        <w:rPr>
          <w:rFonts w:hint="eastAsia"/>
        </w:rPr>
        <w:t>》依托权威机构及相关协会的数据资料，全面解析了饼干行业现状、市场需求及市场规模，系统梳理了饼干产业链结构、价格趋势及各细分市场动态。报告对饼干市场前景与发展趋势进行了科学预测，重点分析了品牌竞争格局、市场集中度及主要企业的经营表现。同时，通过SWOT分析揭示了饼干行业面临的机遇与风险，为饼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饼干行业界定</w:t>
      </w:r>
      <w:r>
        <w:rPr>
          <w:rFonts w:hint="eastAsia"/>
        </w:rPr>
        <w:br/>
      </w:r>
      <w:r>
        <w:rPr>
          <w:rFonts w:hint="eastAsia"/>
        </w:rPr>
        <w:t>　　第二节 饼干行业发展历程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饼干行业经济环境分析</w:t>
      </w:r>
      <w:r>
        <w:rPr>
          <w:rFonts w:hint="eastAsia"/>
        </w:rPr>
        <w:br/>
      </w:r>
      <w:r>
        <w:rPr>
          <w:rFonts w:hint="eastAsia"/>
        </w:rPr>
        <w:t>　　第二节 饼干行业政策、法规、标准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2019-2024年中国饼干行业市场规模</w:t>
      </w:r>
      <w:r>
        <w:rPr>
          <w:rFonts w:hint="eastAsia"/>
        </w:rPr>
        <w:br/>
      </w:r>
      <w:r>
        <w:rPr>
          <w:rFonts w:hint="eastAsia"/>
        </w:rPr>
        <w:t>　　第二节 中国饼干行业产量情况分析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二、饼干行业区域产量分析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中国饼干行业市场需求概况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三、2025-2031年中国饼干行业市场需求预测</w:t>
      </w:r>
      <w:r>
        <w:rPr>
          <w:rFonts w:hint="eastAsia"/>
        </w:rPr>
        <w:br/>
      </w:r>
      <w:r>
        <w:rPr>
          <w:rFonts w:hint="eastAsia"/>
        </w:rPr>
        <w:t>　　第四节 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二、**地区饼干市场调研分析</w:t>
      </w:r>
      <w:r>
        <w:rPr>
          <w:rFonts w:hint="eastAsia"/>
        </w:rPr>
        <w:br/>
      </w:r>
      <w:r>
        <w:rPr>
          <w:rFonts w:hint="eastAsia"/>
        </w:rPr>
        <w:t>　　　　三、**地区饼干市场调研分析</w:t>
      </w:r>
      <w:r>
        <w:rPr>
          <w:rFonts w:hint="eastAsia"/>
        </w:rPr>
        <w:br/>
      </w:r>
      <w:r>
        <w:rPr>
          <w:rFonts w:hint="eastAsia"/>
        </w:rPr>
        <w:t>　　　　四、**地区饼干市场调研分析</w:t>
      </w:r>
      <w:r>
        <w:rPr>
          <w:rFonts w:hint="eastAsia"/>
        </w:rPr>
        <w:br/>
      </w:r>
      <w:r>
        <w:rPr>
          <w:rFonts w:hint="eastAsia"/>
        </w:rPr>
        <w:t>　　　　五、**地区饼干市场调研分析</w:t>
      </w:r>
      <w:r>
        <w:rPr>
          <w:rFonts w:hint="eastAsia"/>
        </w:rPr>
        <w:br/>
      </w:r>
      <w:r>
        <w:rPr>
          <w:rFonts w:hint="eastAsia"/>
        </w:rPr>
        <w:t>　　　　六、**地区饼干市场调研分析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饼干细分行业市场调研</w:t>
      </w:r>
      <w:r>
        <w:rPr>
          <w:rFonts w:hint="eastAsia"/>
        </w:rPr>
        <w:br/>
      </w:r>
      <w:r>
        <w:rPr>
          <w:rFonts w:hint="eastAsia"/>
        </w:rPr>
        <w:t>　　第一节 饼干细分行业（一）调研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饼干细分行业（二）调研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饼干行业竞争格局分析</w:t>
      </w:r>
      <w:r>
        <w:rPr>
          <w:rFonts w:hint="eastAsia"/>
        </w:rPr>
        <w:br/>
      </w:r>
      <w:r>
        <w:rPr>
          <w:rFonts w:hint="eastAsia"/>
        </w:rPr>
        <w:t>　　第一节 饼干行业集中度分析</w:t>
      </w:r>
      <w:r>
        <w:rPr>
          <w:rFonts w:hint="eastAsia"/>
        </w:rPr>
        <w:br/>
      </w:r>
      <w:r>
        <w:rPr>
          <w:rFonts w:hint="eastAsia"/>
        </w:rPr>
        <w:t>　　　　一、饼干市场集中度分析</w:t>
      </w:r>
      <w:r>
        <w:rPr>
          <w:rFonts w:hint="eastAsia"/>
        </w:rPr>
        <w:br/>
      </w:r>
      <w:r>
        <w:rPr>
          <w:rFonts w:hint="eastAsia"/>
        </w:rPr>
        <w:t>　　　　二、饼干企业集中度分析</w:t>
      </w:r>
      <w:r>
        <w:rPr>
          <w:rFonts w:hint="eastAsia"/>
        </w:rPr>
        <w:br/>
      </w:r>
      <w:r>
        <w:rPr>
          <w:rFonts w:hint="eastAsia"/>
        </w:rPr>
        <w:t>　　　　三、饼干区域集中度分析</w:t>
      </w:r>
      <w:r>
        <w:rPr>
          <w:rFonts w:hint="eastAsia"/>
        </w:rPr>
        <w:br/>
      </w:r>
      <w:r>
        <w:rPr>
          <w:rFonts w:hint="eastAsia"/>
        </w:rPr>
        <w:t>　　第二节 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一、2024-2025年饼干行业竞争分析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二、2024-2025年中外饼干产品竞争分析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饼干企业发展策略分析</w:t>
      </w:r>
      <w:r>
        <w:rPr>
          <w:rFonts w:hint="eastAsia"/>
        </w:rPr>
        <w:br/>
      </w:r>
      <w:r>
        <w:rPr>
          <w:rFonts w:hint="eastAsia"/>
        </w:rPr>
        <w:t>　　第一节 饼干市场策略分析</w:t>
      </w:r>
      <w:r>
        <w:rPr>
          <w:rFonts w:hint="eastAsia"/>
        </w:rPr>
        <w:br/>
      </w:r>
      <w:r>
        <w:rPr>
          <w:rFonts w:hint="eastAsia"/>
        </w:rPr>
        <w:t>　　　　一、饼干价格策略分析</w:t>
      </w:r>
      <w:r>
        <w:rPr>
          <w:rFonts w:hint="eastAsia"/>
        </w:rPr>
        <w:br/>
      </w:r>
      <w:r>
        <w:rPr>
          <w:rFonts w:hint="eastAsia"/>
        </w:rPr>
        <w:t>　　　　二、饼干渠道策略分析</w:t>
      </w:r>
      <w:r>
        <w:rPr>
          <w:rFonts w:hint="eastAsia"/>
        </w:rPr>
        <w:br/>
      </w:r>
      <w:r>
        <w:rPr>
          <w:rFonts w:hint="eastAsia"/>
        </w:rPr>
        <w:t>　　第二节 饼干销售策略分析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提高饼干企业竞争力的策略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二、饼干企业提升竞争力的主要方向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三、影响饼干企业核心竞争力的因素及提升途径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四、提高饼干企业竞争力的策略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对我国饼干品牌的战略思考</w:t>
      </w:r>
      <w:r>
        <w:rPr>
          <w:rFonts w:hint="eastAsia"/>
        </w:rPr>
        <w:br/>
      </w:r>
      <w:r>
        <w:rPr>
          <w:rFonts w:hint="eastAsia"/>
        </w:rPr>
        <w:t>　　　　一、饼干实施品牌战略的意义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二、饼干企业品牌的现状分析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三、我国饼干企业的品牌战略</w:t>
      </w:r>
      <w:r>
        <w:rPr>
          <w:rFonts w:hint="eastAsia"/>
        </w:rPr>
        <w:br/>
      </w:r>
      <w:r>
        <w:rPr>
          <w:rFonts w:hint="eastAsia"/>
        </w:rPr>
        <w:t>　　　　四、饼干品牌战略管理的策略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饼干行业风险分析</w:t>
      </w:r>
      <w:r>
        <w:rPr>
          <w:rFonts w:hint="eastAsia"/>
        </w:rPr>
        <w:br/>
      </w:r>
      <w:r>
        <w:rPr>
          <w:rFonts w:hint="eastAsia"/>
        </w:rPr>
        <w:t>　　　　一、饼干市场竞争风险</w:t>
      </w:r>
      <w:r>
        <w:rPr>
          <w:rFonts w:hint="eastAsia"/>
        </w:rPr>
        <w:br/>
      </w:r>
      <w:r>
        <w:rPr>
          <w:rFonts w:hint="eastAsia"/>
        </w:rPr>
        <w:t>　　　　二、饼干原材料压力风险分析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三、饼干技术风险分析</w:t>
      </w:r>
      <w:r>
        <w:rPr>
          <w:rFonts w:hint="eastAsia"/>
        </w:rPr>
        <w:br/>
      </w:r>
      <w:r>
        <w:rPr>
          <w:rFonts w:hint="eastAsia"/>
        </w:rPr>
        <w:t>　　　　四、饼干政策和体制风险</w:t>
      </w:r>
      <w:r>
        <w:rPr>
          <w:rFonts w:hint="eastAsia"/>
        </w:rPr>
        <w:br/>
      </w:r>
      <w:r>
        <w:rPr>
          <w:rFonts w:hint="eastAsia"/>
        </w:rPr>
        <w:t>　　　　五、饼干行业进入退出风险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一、饼干市场风险及控制策略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2024-2025年中国饼干业投资概况</w:t>
      </w:r>
      <w:r>
        <w:rPr>
          <w:rFonts w:hint="eastAsia"/>
        </w:rPr>
        <w:br/>
      </w:r>
      <w:r>
        <w:rPr>
          <w:rFonts w:hint="eastAsia"/>
        </w:rPr>
        <w:t>　　　　一、饼干业投资特点分析</w:t>
      </w:r>
      <w:r>
        <w:rPr>
          <w:rFonts w:hint="eastAsia"/>
        </w:rPr>
        <w:br/>
      </w:r>
      <w:r>
        <w:rPr>
          <w:rFonts w:hint="eastAsia"/>
        </w:rPr>
        <w:t>　　　　二、饼干业投资政策分析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2025年饼干行业壁垒</w:t>
      </w:r>
      <w:r>
        <w:rPr>
          <w:rFonts w:hint="eastAsia"/>
        </w:rPr>
        <w:br/>
      </w:r>
      <w:r>
        <w:rPr>
          <w:rFonts w:hint="eastAsia"/>
        </w:rPr>
        <w:t>　　图表 2025年饼干市场前景分析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2025-2031年中国饼干市场规模预测</w:t>
      </w:r>
      <w:r>
        <w:rPr>
          <w:rFonts w:hint="eastAsia"/>
        </w:rPr>
        <w:br/>
      </w:r>
      <w:r>
        <w:rPr>
          <w:rFonts w:hint="eastAsia"/>
        </w:rPr>
        <w:t>　　图表 2025年饼干发展趋势预测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21d0cbee44a2f" w:history="1">
        <w:r>
          <w:rPr>
            <w:rStyle w:val="Hyperlink"/>
          </w:rPr>
          <w:t>2025-2031年中国饼干行业现状调研与发展趋势分析报告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21d0cbee44a2f" w:history="1">
        <w:r>
          <w:rPr>
            <w:rStyle w:val="Hyperlink"/>
          </w:rPr>
          <w:t>https://www.20087.com/A/A9/BingGanShiChangDiaoChaBaoGao.html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68debddc048a1" w:history="1">
      <w:r>
        <w:rPr>
          <w:rStyle w:val="Hyperlink"/>
        </w:rPr>
        <w:t>2025-2031年中国饼干行业现状调研与发展趋势分析报告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BingGanShiChangDiaoChaBaoGao.html" TargetMode="External" Id="R4a421d0cbee4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BingGanShiChangDiaoChaBaoGao.html" TargetMode="External" Id="Rd6168debddc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2025-03-01T00:13:00Z</dcterms:created>
  <dcterms:modified xsi:type="dcterms:W3CDTF">2025-03-01T01:13:00Z</dcterms:modified>
  <dc:subject>2025-2031年中国饼干行业现状调研与发展趋势分析报告</dc:subject>
  <dc:title>2025-2031年中国饼干行业现状调研与发展趋势分析报告</dc:title>
  <cp:keywords>2025-2031年中国饼干行业现状调研与发展趋势分析报告</cp:keywords>
  <dc:description>2025-2031年中国饼干行业现状调研与发展趋势分析报告</dc:description>
</cp:coreProperties>
</file>