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2ebb196d4c84" w:history="1">
              <w:r>
                <w:rPr>
                  <w:rStyle w:val="Hyperlink"/>
                </w:rPr>
                <w:t>2023年茶酒市场深度调研及未来走势分析报告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2ebb196d4c84" w:history="1">
              <w:r>
                <w:rPr>
                  <w:rStyle w:val="Hyperlink"/>
                </w:rPr>
                <w:t>2023年茶酒市场深度调研及未来走势分析报告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62ebb196d4c84" w:history="1">
                <w:r>
                  <w:rPr>
                    <w:rStyle w:val="Hyperlink"/>
                  </w:rPr>
                  <w:t>https://www.20087.com/1/9A/ChaJiuShiChangQianJing.html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一种新兴的饮料类型，近年来随着消费者对健康饮品需求的增加而受到关注。茶酒结合了茶的清香与酒精的口感，既保留了茶的天然香气，又增添了独特的风味。当前市场上，茶酒不仅在种类上多样化，包括绿茶酒、红茶酒等不同口味，还在饮用场合上逐渐拓宽，既可以作为餐前开胃酒，也可以作为休闲饮品享用。此外，随着工艺的不断改进，茶酒的品质也在不断提高。</w:t>
      </w:r>
      <w:r>
        <w:rPr>
          <w:rFonts w:hint="eastAsia"/>
        </w:rPr>
        <w:br/>
      </w:r>
      <w:r>
        <w:rPr>
          <w:rFonts w:hint="eastAsia"/>
        </w:rPr>
        <w:t>　　未来，茶酒的发展将更加注重品质提升和创新口味。一方面，通过优化酿造工艺，如采用低温发酵技术，保留茶叶中的活性成分，提高茶酒的口感和健康价值。另一方面，随着消费者对新奇口味的追求，茶酒将开发更多创新风味，如加入水果、草本植物等天然成分，以满足不同消费者的口味偏好。此外，随着健康饮酒趋势的兴起，低酒精度数的茶酒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62ebb196d4c84" w:history="1">
        <w:r>
          <w:rPr>
            <w:rStyle w:val="Hyperlink"/>
          </w:rPr>
          <w:t>2023年茶酒市场深度调研及未来走势分析报告</w:t>
        </w:r>
      </w:hyperlink>
      <w:r>
        <w:rPr>
          <w:rFonts w:hint="eastAsia"/>
        </w:rPr>
        <w:t>》内容包括：茶酒行业发展环境分析、茶酒市场规模及预测、茶酒行业重点地区市场规模分析、茶酒行业供需状况调研、茶酒市场价格行情趋势分析预测、茶酒行业进出口状况及前景预测、茶酒行业技术及发展方向、茶酒行业重点企业经营情况分析、茶酒行业SWOT分析及茶酒行业投资策略，数据来自国家权威机构、茶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茶酒行业市场概述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全球茶酒市场现状及发展趋势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一、2022-2023年全球茶酒行业竞争现状</w:t>
      </w:r>
      <w:r>
        <w:rPr>
          <w:rFonts w:hint="eastAsia"/>
        </w:rPr>
        <w:br/>
      </w:r>
      <w:r>
        <w:rPr>
          <w:rFonts w:hint="eastAsia"/>
        </w:rPr>
        <w:t>　　　　二、全球茶酒行业市场发展趋势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2022-2023年全球主要国家地区茶酒行业现状及行业转移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全球茶酒市场经营模式现状及发展趋势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2022-2023年中国茶酒行业链发展状况分析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2022-2023年中国茶酒行业发展分析</w:t>
      </w:r>
      <w:r>
        <w:rPr>
          <w:rFonts w:hint="eastAsia"/>
        </w:rPr>
        <w:br/>
      </w:r>
      <w:r>
        <w:rPr>
          <w:rFonts w:hint="eastAsia"/>
        </w:rPr>
        <w:t>　　第一节 中国茶酒行业发展现状</w:t>
      </w:r>
      <w:r>
        <w:rPr>
          <w:rFonts w:hint="eastAsia"/>
        </w:rPr>
        <w:br/>
      </w:r>
      <w:r>
        <w:rPr>
          <w:rFonts w:hint="eastAsia"/>
        </w:rPr>
        <w:t>　　第二节 中国茶酒行业经济运行现状</w:t>
      </w:r>
      <w:r>
        <w:rPr>
          <w:rFonts w:hint="eastAsia"/>
        </w:rPr>
        <w:br/>
      </w:r>
      <w:r>
        <w:rPr>
          <w:rFonts w:hint="eastAsia"/>
        </w:rPr>
        <w:t>　　第三节 中国茶酒行业存在的问题及发展障碍分析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中国茶酒行业发展趋势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2018-2023年中国茶酒市场现状及发展趋势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中国茶酒市场供给状况</w:t>
      </w:r>
      <w:r>
        <w:rPr>
          <w:rFonts w:hint="eastAsia"/>
        </w:rPr>
        <w:br/>
      </w:r>
      <w:r>
        <w:rPr>
          <w:rFonts w:hint="eastAsia"/>
        </w:rPr>
        <w:t>　　第二节 中国茶酒市场需求状况</w:t>
      </w:r>
      <w:r>
        <w:rPr>
          <w:rFonts w:hint="eastAsia"/>
        </w:rPr>
        <w:br/>
      </w:r>
      <w:r>
        <w:rPr>
          <w:rFonts w:hint="eastAsia"/>
        </w:rPr>
        <w:t>　　第三节 中国茶酒市场存在的问题及障碍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中国茶酒市场发展潜力及发展趋势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2022-2023年中国茶酒行业基本竞争战略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2022-2023年中国茶酒行业市场状况分析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2022-2023年中国茶酒行业市场营销策略竞争分析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2023-2029年中国茶酒行业市场投资机会与风险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中国茶酒行业市场投资优势分析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中国茶酒行业市场投资劣势分析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中国茶酒行业市场投资机会分析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中国茶酒行业市场投资风险分析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2023-2029年中国茶酒行业市场竞争策略建议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2023-2029年中国茶酒行业竞争战略建议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　2023-2029年中国茶酒行业竞争策略建议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2ebb196d4c84" w:history="1">
        <w:r>
          <w:rPr>
            <w:rStyle w:val="Hyperlink"/>
          </w:rPr>
          <w:t>2023年茶酒市场深度调研及未来走势分析报告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62ebb196d4c84" w:history="1">
        <w:r>
          <w:rPr>
            <w:rStyle w:val="Hyperlink"/>
          </w:rPr>
          <w:t>https://www.20087.com/1/9A/ChaJiuShiChangQianJing.html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50df3e4c4d97" w:history="1">
      <w:r>
        <w:rPr>
          <w:rStyle w:val="Hyperlink"/>
        </w:rPr>
        <w:t>2023年茶酒市场深度调研及未来走势分析报告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ChaJiuShiChangQianJing.html" TargetMode="External" Id="Rbd662ebb196d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ChaJiuShiChangQianJing.html" TargetMode="External" Id="Re9ae50df3e4c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2023-03-30T01:11:00Z</dcterms:created>
  <dcterms:modified xsi:type="dcterms:W3CDTF">2023-03-30T02:11:00Z</dcterms:modified>
  <dc:subject>2023年茶酒市场深度调研及未来走势分析报告</dc:subject>
  <dc:title>2023年茶酒市场深度调研及未来走势分析报告</dc:title>
  <cp:keywords>2023年茶酒市场深度调研及未来走势分析报告</cp:keywords>
  <dc:description>2023年茶酒市场深度调研及未来走势分析报告</dc:description>
</cp:coreProperties>
</file>