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eb055de24930" w:history="1">
              <w:r>
                <w:rPr>
                  <w:rStyle w:val="Hyperlink"/>
                </w:rPr>
                <w:t>2025-2031年中国食用淀粉行业发展调研与市场前景预测报告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eb055de24930" w:history="1">
              <w:r>
                <w:rPr>
                  <w:rStyle w:val="Hyperlink"/>
                </w:rPr>
                <w:t>2025-2031年中国食用淀粉行业发展调研与市场前景预测报告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eb055de24930" w:history="1">
                <w:r>
                  <w:rPr>
                    <w:rStyle w:val="Hyperlink"/>
                  </w:rPr>
                  <w:t>https://www.20087.com/M_ShiPinYinLiao/A3/ShiYongDianFenDeXianZhuangHeFaZhanQuShi.html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从谷物、根茎类植物中提取的天然多糖，广泛应用于食品加工、制药和化工等行业。近年来，随着消费者对健康和天然食品的关注，食用淀粉的生产更加注重原料的纯净和加工过程的安全。同时，科研机构和企业不断探索食用淀粉的功能性改良，如增加溶解性、稳定性，以及开发具有特定营养价值的改性淀粉。</w:t>
      </w:r>
      <w:r>
        <w:rPr>
          <w:rFonts w:hint="eastAsia"/>
        </w:rPr>
        <w:br/>
      </w:r>
      <w:r>
        <w:rPr>
          <w:rFonts w:hint="eastAsia"/>
        </w:rPr>
        <w:t>　　未来，食用淀粉将更加注重功能性特性和可持续生产。随着食品科学的发展，食用淀粉将被赋予更多功能，如改善口感、延长保质期和提供健康益处。同时，为了响应环保和可持续发展的需求，食用淀粉的生产将更加注重资源节约和循环利用，减少对环境的影响。此外，食用淀粉将与新兴技术结合，如3D食品打印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eb055de24930" w:history="1">
        <w:r>
          <w:rPr>
            <w:rStyle w:val="Hyperlink"/>
          </w:rPr>
          <w:t>2025-2031年中国食用淀粉行业发展调研与市场前景预测报告</w:t>
        </w:r>
      </w:hyperlink>
      <w:r>
        <w:rPr>
          <w:rFonts w:hint="eastAsia"/>
        </w:rPr>
        <w:t>》系统分析了食用淀粉行业的现状，全面梳理了食用淀粉市场需求、市场规模、产业链结构及价格体系，详细解读了食用淀粉细分市场特点。报告结合权威数据，科学预测了食用淀粉市场前景与发展趋势，客观分析了品牌竞争格局、市场集中度及重点企业的运营表现，并指出了食用淀粉行业面临的机遇与风险。为食用淀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2024-2025年全球淀粉工业运行总况</w:t>
      </w:r>
      <w:r>
        <w:rPr>
          <w:rFonts w:hint="eastAsia"/>
        </w:rPr>
        <w:br/>
      </w:r>
      <w:r>
        <w:rPr>
          <w:rFonts w:hint="eastAsia"/>
        </w:rPr>
        <w:t>　　　　一、世界淀粉工业快速发展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三、世界淀粉加工设备</w:t>
      </w:r>
      <w:r>
        <w:rPr>
          <w:rFonts w:hint="eastAsia"/>
        </w:rPr>
        <w:br/>
      </w:r>
      <w:r>
        <w:rPr>
          <w:rFonts w:hint="eastAsia"/>
        </w:rPr>
        <w:t>　　　　四、世界淀粉原料市场分析</w:t>
      </w:r>
      <w:r>
        <w:rPr>
          <w:rFonts w:hint="eastAsia"/>
        </w:rPr>
        <w:br/>
      </w:r>
      <w:r>
        <w:rPr>
          <w:rFonts w:hint="eastAsia"/>
        </w:rPr>
        <w:t>　　第二节 2024-2025年中国淀粉加工业运行总况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2024-2025年中国淀粉深加工发展状况分析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2024-2025年中国淀粉加工业热点问题探讨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2024-2025年中国食用淀粉行业政策环境分析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三、食用变性淀粉企业标准出炉</w:t>
      </w:r>
      <w:r>
        <w:rPr>
          <w:rFonts w:hint="eastAsia"/>
        </w:rPr>
        <w:br/>
      </w:r>
      <w:r>
        <w:rPr>
          <w:rFonts w:hint="eastAsia"/>
        </w:rPr>
        <w:t>　　第三节 2024-2025年中国食用淀粉行业社会环境分析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2024-2025年中国食用淀粉行业营运形势分析</w:t>
      </w:r>
      <w:r>
        <w:rPr>
          <w:rFonts w:hint="eastAsia"/>
        </w:rPr>
        <w:br/>
      </w:r>
      <w:r>
        <w:rPr>
          <w:rFonts w:hint="eastAsia"/>
        </w:rPr>
        <w:t>　　第二节 2024-2025年中国食品用淀粉应用概述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第二节 2024-2025年中国食用淀粉行业运行现况分析</w:t>
      </w:r>
      <w:r>
        <w:rPr>
          <w:rFonts w:hint="eastAsia"/>
        </w:rPr>
        <w:br/>
      </w:r>
      <w:r>
        <w:rPr>
          <w:rFonts w:hint="eastAsia"/>
        </w:rPr>
        <w:t>　　　　一、国内食用淀粉生产情况分析</w:t>
      </w:r>
      <w:r>
        <w:rPr>
          <w:rFonts w:hint="eastAsia"/>
        </w:rPr>
        <w:br/>
      </w:r>
      <w:r>
        <w:rPr>
          <w:rFonts w:hint="eastAsia"/>
        </w:rPr>
        <w:t>　　　　二、食用淀粉市场需求分析</w:t>
      </w:r>
      <w:r>
        <w:rPr>
          <w:rFonts w:hint="eastAsia"/>
        </w:rPr>
        <w:br/>
      </w:r>
      <w:r>
        <w:rPr>
          <w:rFonts w:hint="eastAsia"/>
        </w:rPr>
        <w:t>　　　　三、食用淀粉市场发展影响因素分析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2024-2025年中国食用淀粉行业发展瓶颈与对策分析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2024-2025年中国食用淀粉主要产品运行新格局分析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三、木薯淀粉市场供需分析</w:t>
      </w:r>
      <w:r>
        <w:rPr>
          <w:rFonts w:hint="eastAsia"/>
        </w:rPr>
        <w:br/>
      </w:r>
      <w:r>
        <w:rPr>
          <w:rFonts w:hint="eastAsia"/>
        </w:rPr>
        <w:t>　　　　四、木薯淀粉应用情况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四、中国马铃薯淀粉市场供需分析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二、绿豆淀粉市场供需分析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2020-2025年中国淀粉及其制品制造行业主要数据监测分析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2020-2025年中国淀粉及其制品制造行业规模分析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2025年中国淀粉及其制品制造行业结构分析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2020-2025年中国淀粉及其制品制造行业产值分析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2020-2025年中国淀粉及其制品制造行业成本费用分析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2020-2025年中国淀粉及其制品制造行业盈利能力分析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2020-2025年中国小麦淀粉（11081100）进出口数据监测分析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2009-中国小麦淀粉（11081100）进出口平均单价分析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2020-2025年中国小麦淀粉进出口国家及地区分析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2020-2025年中国玉米淀粉（11081200）进出口数据监测分析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2020-2025年中国玉米淀粉进出口国家及地区分析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2020-2025年中国马铃薯淀粉（11081300）进出口数据监测分析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2020-2025年中国木薯淀粉（11081400）进出口数据监测分析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2024-2025年中国食用淀粉产业竞争新格局透析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2024-2025年中国食用淀粉工业竞争现状分析</w:t>
      </w:r>
      <w:r>
        <w:rPr>
          <w:rFonts w:hint="eastAsia"/>
        </w:rPr>
        <w:br/>
      </w:r>
      <w:r>
        <w:rPr>
          <w:rFonts w:hint="eastAsia"/>
        </w:rPr>
        <w:t>　　　　一、中国淀粉工业竞争优势</w:t>
      </w:r>
      <w:r>
        <w:rPr>
          <w:rFonts w:hint="eastAsia"/>
        </w:rPr>
        <w:br/>
      </w:r>
      <w:r>
        <w:rPr>
          <w:rFonts w:hint="eastAsia"/>
        </w:rPr>
        <w:t>　　　　二、中国食用淀粉市场竞争力分析</w:t>
      </w:r>
      <w:r>
        <w:rPr>
          <w:rFonts w:hint="eastAsia"/>
        </w:rPr>
        <w:br/>
      </w:r>
      <w:r>
        <w:rPr>
          <w:rFonts w:hint="eastAsia"/>
        </w:rPr>
        <w:t>　　　　三、马铃薯淀粉产业进入品牌竞争时代</w:t>
      </w:r>
      <w:r>
        <w:rPr>
          <w:rFonts w:hint="eastAsia"/>
        </w:rPr>
        <w:br/>
      </w:r>
      <w:r>
        <w:rPr>
          <w:rFonts w:hint="eastAsia"/>
        </w:rPr>
        <w:t>　　第二节 2024-2025年中国食用淀粉产业集中度分析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2020-2025年中国食用淀粉业竞争趋势分析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2024-2025年中国食用淀粉产业标杆企业财务性数据分析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第三节 2024-2025年中国食品行业发展思路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一、食用淀粉行业前景展望</w:t>
      </w:r>
      <w:r>
        <w:rPr>
          <w:rFonts w:hint="eastAsia"/>
        </w:rPr>
        <w:br/>
      </w:r>
      <w:r>
        <w:rPr>
          <w:rFonts w:hint="eastAsia"/>
        </w:rPr>
        <w:t>　　　　二、食用淀粉主要产品发展趋势分析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一、食用淀粉供给预测分析</w:t>
      </w:r>
      <w:r>
        <w:rPr>
          <w:rFonts w:hint="eastAsia"/>
        </w:rPr>
        <w:br/>
      </w:r>
      <w:r>
        <w:rPr>
          <w:rFonts w:hint="eastAsia"/>
        </w:rPr>
        <w:t>　　　　二、食用淀粉需求预测分析</w:t>
      </w:r>
      <w:r>
        <w:rPr>
          <w:rFonts w:hint="eastAsia"/>
        </w:rPr>
        <w:br/>
      </w:r>
      <w:r>
        <w:rPr>
          <w:rFonts w:hint="eastAsia"/>
        </w:rPr>
        <w:t>　　　　三、食用淀粉进出口形势预测分析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2025-2031年中国食用淀粉行业投资机会与投资风险分析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一、食用淀粉行业吸引力分析</w:t>
      </w:r>
      <w:r>
        <w:rPr>
          <w:rFonts w:hint="eastAsia"/>
        </w:rPr>
        <w:br/>
      </w:r>
      <w:r>
        <w:rPr>
          <w:rFonts w:hint="eastAsia"/>
        </w:rPr>
        <w:t>　　　　二、食用淀粉行业区域投资潜力分析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中:智:林－2025-2031年中国食用淀粉行业投资策略分析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2025年中国淀粉及其制品制造行业不同类型企业数量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2025年中国淀粉及其制品制造行业不同所有制企业数量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2025年中国淀粉及其制品制造行业不同类型销售收入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2025年中国淀粉及其制品制造行业不同所有制销售收入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2020-2025年中国木薯淀粉进口数量分析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山东西王集团有限公司负债指标走势图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山东西王集团有限公司成长能力指标走势图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赵县兴柏集团主要经济指标走势图</w:t>
      </w:r>
      <w:r>
        <w:rPr>
          <w:rFonts w:hint="eastAsia"/>
        </w:rPr>
        <w:br/>
      </w:r>
      <w:r>
        <w:rPr>
          <w:rFonts w:hint="eastAsia"/>
        </w:rPr>
        <w:t>　　图表 赵县兴柏集团经营收入走势图</w:t>
      </w:r>
      <w:r>
        <w:rPr>
          <w:rFonts w:hint="eastAsia"/>
        </w:rPr>
        <w:br/>
      </w:r>
      <w:r>
        <w:rPr>
          <w:rFonts w:hint="eastAsia"/>
        </w:rPr>
        <w:t>　　图表 赵县兴柏集团盈利指标走势图</w:t>
      </w:r>
      <w:r>
        <w:rPr>
          <w:rFonts w:hint="eastAsia"/>
        </w:rPr>
        <w:br/>
      </w:r>
      <w:r>
        <w:rPr>
          <w:rFonts w:hint="eastAsia"/>
        </w:rPr>
        <w:t>　　图表 赵县兴柏集团负债情况图</w:t>
      </w:r>
      <w:r>
        <w:rPr>
          <w:rFonts w:hint="eastAsia"/>
        </w:rPr>
        <w:br/>
      </w:r>
      <w:r>
        <w:rPr>
          <w:rFonts w:hint="eastAsia"/>
        </w:rPr>
        <w:t>　　图表 赵县兴柏集团负债指标走势图</w:t>
      </w:r>
      <w:r>
        <w:rPr>
          <w:rFonts w:hint="eastAsia"/>
        </w:rPr>
        <w:br/>
      </w:r>
      <w:r>
        <w:rPr>
          <w:rFonts w:hint="eastAsia"/>
        </w:rPr>
        <w:t>　　图表 赵县兴柏集团运营能力指标走势图</w:t>
      </w:r>
      <w:r>
        <w:rPr>
          <w:rFonts w:hint="eastAsia"/>
        </w:rPr>
        <w:br/>
      </w:r>
      <w:r>
        <w:rPr>
          <w:rFonts w:hint="eastAsia"/>
        </w:rPr>
        <w:t>　　图表 赵县兴柏集团成长能力指标走势图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滨州金汇玉米开发有限公司成长能力指标走势图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吉林华润生化股份有限公司成长能力指标走势图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赵县利民淀粉集团主要经济指标走势图</w:t>
      </w:r>
      <w:r>
        <w:rPr>
          <w:rFonts w:hint="eastAsia"/>
        </w:rPr>
        <w:br/>
      </w:r>
      <w:r>
        <w:rPr>
          <w:rFonts w:hint="eastAsia"/>
        </w:rPr>
        <w:t>　　图表 赵县利民淀粉集团经营收入走势图</w:t>
      </w:r>
      <w:r>
        <w:rPr>
          <w:rFonts w:hint="eastAsia"/>
        </w:rPr>
        <w:br/>
      </w:r>
      <w:r>
        <w:rPr>
          <w:rFonts w:hint="eastAsia"/>
        </w:rPr>
        <w:t>　　图表 赵县利民淀粉集团盈利指标走势图</w:t>
      </w:r>
      <w:r>
        <w:rPr>
          <w:rFonts w:hint="eastAsia"/>
        </w:rPr>
        <w:br/>
      </w:r>
      <w:r>
        <w:rPr>
          <w:rFonts w:hint="eastAsia"/>
        </w:rPr>
        <w:t>　　图表 赵县利民淀粉集团负债情况图</w:t>
      </w:r>
      <w:r>
        <w:rPr>
          <w:rFonts w:hint="eastAsia"/>
        </w:rPr>
        <w:br/>
      </w:r>
      <w:r>
        <w:rPr>
          <w:rFonts w:hint="eastAsia"/>
        </w:rPr>
        <w:t>　　图表 赵县利民淀粉集团负债指标走势图</w:t>
      </w:r>
      <w:r>
        <w:rPr>
          <w:rFonts w:hint="eastAsia"/>
        </w:rPr>
        <w:br/>
      </w:r>
      <w:r>
        <w:rPr>
          <w:rFonts w:hint="eastAsia"/>
        </w:rPr>
        <w:t>　　图表 赵县利民淀粉集团运营能力指标走势图</w:t>
      </w:r>
      <w:r>
        <w:rPr>
          <w:rFonts w:hint="eastAsia"/>
        </w:rPr>
        <w:br/>
      </w:r>
      <w:r>
        <w:rPr>
          <w:rFonts w:hint="eastAsia"/>
        </w:rPr>
        <w:t>　　图表 赵县利民淀粉集团成长能力指标走势图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eb055de24930" w:history="1">
        <w:r>
          <w:rPr>
            <w:rStyle w:val="Hyperlink"/>
          </w:rPr>
          <w:t>2025-2031年中国食用淀粉行业发展调研与市场前景预测报告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eb055de24930" w:history="1">
        <w:r>
          <w:rPr>
            <w:rStyle w:val="Hyperlink"/>
          </w:rPr>
          <w:t>https://www.20087.com/M_ShiPinYinLiao/A3/ShiYongDianFenDeXianZhuangHeFaZhanQuShi.html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fe9c94d444c8" w:history="1">
      <w:r>
        <w:rPr>
          <w:rStyle w:val="Hyperlink"/>
        </w:rPr>
        <w:t>2025-2031年中国食用淀粉行业发展调研与市场前景预测报告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ShiYongDianFenDeXianZhuangHeFaZhanQuShi.html" TargetMode="External" Id="R5c6beb055de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ShiYongDianFenDeXianZhuangHeFaZhanQuShi.html" TargetMode="External" Id="Rbf82fe9c94d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2025-02-25T08:37:00Z</dcterms:created>
  <dcterms:modified xsi:type="dcterms:W3CDTF">2025-02-25T09:37:00Z</dcterms:modified>
  <dc:subject>2025-2031年中国食用淀粉行业发展调研与市场前景预测报告</dc:subject>
  <dc:title>2025-2031年中国食用淀粉行业发展调研与市场前景预测报告</dc:title>
  <cp:keywords>2025-2031年中国食用淀粉行业发展调研与市场前景预测报告</cp:keywords>
  <dc:description>2025-2031年中国食用淀粉行业发展调研与市场前景预测报告</dc:description>
</cp:coreProperties>
</file>