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968b8fc24fcd" w:history="1">
              <w:r>
                <w:rPr>
                  <w:rStyle w:val="Hyperlink"/>
                </w:rPr>
                <w:t>2025-2031年中国干葡萄酒市场调研及发展前景报告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968b8fc24fcd" w:history="1">
              <w:r>
                <w:rPr>
                  <w:rStyle w:val="Hyperlink"/>
                </w:rPr>
                <w:t>2025-2031年中国干葡萄酒市场调研及发展前景报告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968b8fc24fcd" w:history="1">
                <w:r>
                  <w:rPr>
                    <w:rStyle w:val="Hyperlink"/>
                  </w:rPr>
                  <w:t>https://www.20087.com/5/30/GanPuTaoJiuShiChangQianJing.html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低糖、高酸度的特点，近年来在全球范围内受到消费者的喜爱。随着人们健康意识的提升和对高品质生活的追求，干葡萄酒的市场需求持续增长。产区多样化和品种丰富化是干葡萄酒市场的重要趋势，新世界葡萄酒国家如澳大利亚、智利、南非等与传统葡萄酒生产国法国、意大利、西班牙的竞争愈发激烈。然而，气候变化对葡萄种植的影响、酒庄运营成本的上升以及全球贸易环境的不确定性，都是干葡萄酒行业面临的挑战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可持续性和创新。一方面，通过采用有机种植和生物动力法，减少化学肥料和农药的使用，提高葡萄园的生态平衡，满足消费者对环保和健康的追求。另一方面，利用现代酿酒技术和创意，开发出更多风格独特、口感丰富的干葡萄酒，满足市场细分化和个性化的需求。此外，数字化营销和直面消费者的销售模式，将为小型酒庄和精品酒厂提供更多市场机会，促进整个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968b8fc24fcd" w:history="1">
        <w:r>
          <w:rPr>
            <w:rStyle w:val="Hyperlink"/>
          </w:rPr>
          <w:t>2025-2031年中国干葡萄酒市场调研及发展前景报告</w:t>
        </w:r>
      </w:hyperlink>
      <w:r>
        <w:rPr>
          <w:rFonts w:hint="eastAsia"/>
        </w:rPr>
        <w:t>》依托国家统计局、相关行业协会及科研单位提供的权威数据，全面分析了干葡萄酒行业发展环境、产业链结构、市场供需状况及价格变化，重点研究了干葡萄酒行业内主要企业的经营现状。报告对干葡萄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干葡萄酒产业市场概述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干葡萄酒行业关键成功要素</w:t>
      </w:r>
      <w:r>
        <w:rPr>
          <w:rFonts w:hint="eastAsia"/>
        </w:rPr>
        <w:br/>
      </w:r>
      <w:r>
        <w:rPr>
          <w:rFonts w:hint="eastAsia"/>
        </w:rPr>
        <w:t>　　第四节 干葡萄酒行业价值链分析</w:t>
      </w:r>
      <w:r>
        <w:rPr>
          <w:rFonts w:hint="eastAsia"/>
        </w:rPr>
        <w:br/>
      </w:r>
      <w:r>
        <w:rPr>
          <w:rFonts w:hint="eastAsia"/>
        </w:rPr>
        <w:t>　　第五节 干葡萄酒产业链分析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全球干葡萄酒市场现状及发展趋势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一、全球干葡萄酒产业发展阶段</w:t>
      </w:r>
      <w:r>
        <w:rPr>
          <w:rFonts w:hint="eastAsia"/>
        </w:rPr>
        <w:br/>
      </w:r>
      <w:r>
        <w:rPr>
          <w:rFonts w:hint="eastAsia"/>
        </w:rPr>
        <w:t>　　　　二、全球干葡萄酒产业竞争现状</w:t>
      </w:r>
      <w:r>
        <w:rPr>
          <w:rFonts w:hint="eastAsia"/>
        </w:rPr>
        <w:br/>
      </w:r>
      <w:r>
        <w:rPr>
          <w:rFonts w:hint="eastAsia"/>
        </w:rPr>
        <w:t>　　　　三、全球干葡萄酒产业投资状况</w:t>
      </w:r>
      <w:r>
        <w:rPr>
          <w:rFonts w:hint="eastAsia"/>
        </w:rPr>
        <w:br/>
      </w:r>
      <w:r>
        <w:rPr>
          <w:rFonts w:hint="eastAsia"/>
        </w:rPr>
        <w:t>　　　　四、全球干葡萄酒产业市场发展趋势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全球干葡萄酒市场经营模式现状及发展趋势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2024-2025年中国干葡萄酒产业链发展状况分析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中国干葡萄酒产业发展分析</w:t>
      </w:r>
      <w:r>
        <w:rPr>
          <w:rFonts w:hint="eastAsia"/>
        </w:rPr>
        <w:br/>
      </w:r>
      <w:r>
        <w:rPr>
          <w:rFonts w:hint="eastAsia"/>
        </w:rPr>
        <w:t>　　第一节 中国干葡萄酒产业发展现状</w:t>
      </w:r>
      <w:r>
        <w:rPr>
          <w:rFonts w:hint="eastAsia"/>
        </w:rPr>
        <w:br/>
      </w:r>
      <w:r>
        <w:rPr>
          <w:rFonts w:hint="eastAsia"/>
        </w:rPr>
        <w:t>　　第二节 中国干葡萄酒产业国际地位现状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中国干葡萄酒产业经济运行现状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中国干葡萄酒产业运营模式现状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中国干葡萄酒产业存在的问题及发展障碍分析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中国干葡萄酒产业发展趋势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中国干葡萄酒市场现状及发展趋势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中国干葡萄酒市场供给状况</w:t>
      </w:r>
      <w:r>
        <w:rPr>
          <w:rFonts w:hint="eastAsia"/>
        </w:rPr>
        <w:br/>
      </w:r>
      <w:r>
        <w:rPr>
          <w:rFonts w:hint="eastAsia"/>
        </w:rPr>
        <w:t>　　第二节 中国干葡萄酒市场需求状况</w:t>
      </w:r>
      <w:r>
        <w:rPr>
          <w:rFonts w:hint="eastAsia"/>
        </w:rPr>
        <w:br/>
      </w:r>
      <w:r>
        <w:rPr>
          <w:rFonts w:hint="eastAsia"/>
        </w:rPr>
        <w:t>　　第三节 中国干葡萄酒市场结构状况</w:t>
      </w:r>
      <w:r>
        <w:rPr>
          <w:rFonts w:hint="eastAsia"/>
        </w:rPr>
        <w:br/>
      </w:r>
      <w:r>
        <w:rPr>
          <w:rFonts w:hint="eastAsia"/>
        </w:rPr>
        <w:t>　　第四节 中国干葡萄酒市场存在的问题及障碍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中国干葡萄酒市场发展潜力及发展趋势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中国干葡萄酒市场消费者行为状况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中国干葡萄酒产业基本竞争战略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四、干葡萄酒产业该战略的SWOT分析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五、干葡萄酒产业该战略的典型企业分析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中国干葡萄酒产业市场竞争策略分析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干葡萄酒产业市场五种竞争动力模式结构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干葡萄酒产业市场核心竞争力的塑造要素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干葡萄酒产业市场不同市场地位的竞争策略分析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干葡萄酒产业市场竞争案例分析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中国干葡萄酒产业市场营销策略竞争分析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中国干葡萄酒产业重点企业市场竞争策略研究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中国干葡萄酒产业市场发展预测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中国干葡萄酒产业发展环境预测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中国干葡萄酒产业发展预测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中国干葡萄酒市场发展预测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四、2025-2031年中国干葡萄酒市场供给预测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五、2025-2031年中国干葡萄酒市场价格预测</w:t>
      </w:r>
      <w:r>
        <w:rPr>
          <w:rFonts w:hint="eastAsia"/>
        </w:rPr>
        <w:br/>
      </w:r>
      <w:r>
        <w:rPr>
          <w:rFonts w:hint="eastAsia"/>
        </w:rPr>
        <w:t>　　第四节 中国干葡萄酒产业竞争发展趋势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中国干葡萄酒产业市场投资机会与风险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中国干葡萄酒产业市场投资优势分析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中国干葡萄酒产业市场投资劣势分析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中国干葡萄酒产业市场投资机会分析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中国干葡萄酒产业市场投资风险分析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中国干葡萄酒产业竞争策略建议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中国干葡萄酒市场竞争策略建议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干葡萄酒介绍</w:t>
      </w:r>
      <w:r>
        <w:rPr>
          <w:rFonts w:hint="eastAsia"/>
        </w:rPr>
        <w:br/>
      </w:r>
      <w:r>
        <w:rPr>
          <w:rFonts w:hint="eastAsia"/>
        </w:rPr>
        <w:t>　　图表 干葡萄酒图片</w:t>
      </w:r>
      <w:r>
        <w:rPr>
          <w:rFonts w:hint="eastAsia"/>
        </w:rPr>
        <w:br/>
      </w:r>
      <w:r>
        <w:rPr>
          <w:rFonts w:hint="eastAsia"/>
        </w:rPr>
        <w:t>　　图表 干葡萄酒产业链调研</w:t>
      </w:r>
      <w:r>
        <w:rPr>
          <w:rFonts w:hint="eastAsia"/>
        </w:rPr>
        <w:br/>
      </w:r>
      <w:r>
        <w:rPr>
          <w:rFonts w:hint="eastAsia"/>
        </w:rPr>
        <w:t>　　图表 干葡萄酒行业特点</w:t>
      </w:r>
      <w:r>
        <w:rPr>
          <w:rFonts w:hint="eastAsia"/>
        </w:rPr>
        <w:br/>
      </w:r>
      <w:r>
        <w:rPr>
          <w:rFonts w:hint="eastAsia"/>
        </w:rPr>
        <w:t>　　图表 干葡萄酒政策</w:t>
      </w:r>
      <w:r>
        <w:rPr>
          <w:rFonts w:hint="eastAsia"/>
        </w:rPr>
        <w:br/>
      </w:r>
      <w:r>
        <w:rPr>
          <w:rFonts w:hint="eastAsia"/>
        </w:rPr>
        <w:t>　　图表 干葡萄酒技术 标准</w:t>
      </w:r>
      <w:r>
        <w:rPr>
          <w:rFonts w:hint="eastAsia"/>
        </w:rPr>
        <w:br/>
      </w:r>
      <w:r>
        <w:rPr>
          <w:rFonts w:hint="eastAsia"/>
        </w:rPr>
        <w:t>　　图表 干葡萄酒最新消息 动态</w:t>
      </w:r>
      <w:r>
        <w:rPr>
          <w:rFonts w:hint="eastAsia"/>
        </w:rPr>
        <w:br/>
      </w:r>
      <w:r>
        <w:rPr>
          <w:rFonts w:hint="eastAsia"/>
        </w:rPr>
        <w:t>　　图表 干葡萄酒行业现状</w:t>
      </w:r>
      <w:r>
        <w:rPr>
          <w:rFonts w:hint="eastAsia"/>
        </w:rPr>
        <w:br/>
      </w:r>
      <w:r>
        <w:rPr>
          <w:rFonts w:hint="eastAsia"/>
        </w:rPr>
        <w:t>　　图表 2019-2024年干葡萄酒行业市场容量统计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2019-2024年中国干葡萄酒市场规模情况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2019-2024年中国干葡萄酒销售统计</w:t>
      </w:r>
      <w:r>
        <w:rPr>
          <w:rFonts w:hint="eastAsia"/>
        </w:rPr>
        <w:br/>
      </w:r>
      <w:r>
        <w:rPr>
          <w:rFonts w:hint="eastAsia"/>
        </w:rPr>
        <w:t>　　图表 2019-2024年中国干葡萄酒利润总额</w:t>
      </w:r>
      <w:r>
        <w:rPr>
          <w:rFonts w:hint="eastAsia"/>
        </w:rPr>
        <w:br/>
      </w:r>
      <w:r>
        <w:rPr>
          <w:rFonts w:hint="eastAsia"/>
        </w:rPr>
        <w:t>　　图表 2019-2024年中国干葡萄酒企业数量统计</w:t>
      </w:r>
      <w:r>
        <w:rPr>
          <w:rFonts w:hint="eastAsia"/>
        </w:rPr>
        <w:br/>
      </w:r>
      <w:r>
        <w:rPr>
          <w:rFonts w:hint="eastAsia"/>
        </w:rPr>
        <w:t>　　图表 2024年干葡萄酒成本和利润分析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2019-2024年中国干葡萄酒行业偿债能力分析</w:t>
      </w:r>
      <w:r>
        <w:rPr>
          <w:rFonts w:hint="eastAsia"/>
        </w:rPr>
        <w:br/>
      </w:r>
      <w:r>
        <w:rPr>
          <w:rFonts w:hint="eastAsia"/>
        </w:rPr>
        <w:t>　　图表 干葡萄酒品牌分析</w:t>
      </w:r>
      <w:r>
        <w:rPr>
          <w:rFonts w:hint="eastAsia"/>
        </w:rPr>
        <w:br/>
      </w:r>
      <w:r>
        <w:rPr>
          <w:rFonts w:hint="eastAsia"/>
        </w:rPr>
        <w:t>　　图表 **地区干葡萄酒市场规模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**地区干葡萄酒市场调研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**地区干葡萄酒市场规模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**地区干葡萄酒市场调研</w:t>
      </w:r>
      <w:r>
        <w:rPr>
          <w:rFonts w:hint="eastAsia"/>
        </w:rPr>
        <w:br/>
      </w:r>
      <w:r>
        <w:rPr>
          <w:rFonts w:hint="eastAsia"/>
        </w:rPr>
        <w:t>　　图表 **地区干葡萄酒市场需求分析</w:t>
      </w:r>
      <w:r>
        <w:rPr>
          <w:rFonts w:hint="eastAsia"/>
        </w:rPr>
        <w:br/>
      </w:r>
      <w:r>
        <w:rPr>
          <w:rFonts w:hint="eastAsia"/>
        </w:rPr>
        <w:t>　　图表 干葡萄酒上游发展</w:t>
      </w:r>
      <w:r>
        <w:rPr>
          <w:rFonts w:hint="eastAsia"/>
        </w:rPr>
        <w:br/>
      </w:r>
      <w:r>
        <w:rPr>
          <w:rFonts w:hint="eastAsia"/>
        </w:rPr>
        <w:t>　　图表 干葡萄酒下游发展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干葡萄酒企业（二）简介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干葡萄酒企业（四）简介</w:t>
      </w:r>
      <w:r>
        <w:rPr>
          <w:rFonts w:hint="eastAsia"/>
        </w:rPr>
        <w:br/>
      </w:r>
      <w:r>
        <w:rPr>
          <w:rFonts w:hint="eastAsia"/>
        </w:rPr>
        <w:t>　　图表 企业干葡萄酒业务</w:t>
      </w:r>
      <w:r>
        <w:rPr>
          <w:rFonts w:hint="eastAsia"/>
        </w:rPr>
        <w:br/>
      </w:r>
      <w:r>
        <w:rPr>
          <w:rFonts w:hint="eastAsia"/>
        </w:rPr>
        <w:t>　　图表 干葡萄酒企业（四）经营情况分析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干葡萄酒企业（四）盈利能力情况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干葡萄酒企业（四）成长能力情况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干葡萄酒投资、并购情况</w:t>
      </w:r>
      <w:r>
        <w:rPr>
          <w:rFonts w:hint="eastAsia"/>
        </w:rPr>
        <w:br/>
      </w:r>
      <w:r>
        <w:rPr>
          <w:rFonts w:hint="eastAsia"/>
        </w:rPr>
        <w:t>　　图表 干葡萄酒优势</w:t>
      </w:r>
      <w:r>
        <w:rPr>
          <w:rFonts w:hint="eastAsia"/>
        </w:rPr>
        <w:br/>
      </w:r>
      <w:r>
        <w:rPr>
          <w:rFonts w:hint="eastAsia"/>
        </w:rPr>
        <w:t>　　图表 干葡萄酒劣势</w:t>
      </w:r>
      <w:r>
        <w:rPr>
          <w:rFonts w:hint="eastAsia"/>
        </w:rPr>
        <w:br/>
      </w:r>
      <w:r>
        <w:rPr>
          <w:rFonts w:hint="eastAsia"/>
        </w:rPr>
        <w:t>　　图表 干葡萄酒机会</w:t>
      </w:r>
      <w:r>
        <w:rPr>
          <w:rFonts w:hint="eastAsia"/>
        </w:rPr>
        <w:br/>
      </w:r>
      <w:r>
        <w:rPr>
          <w:rFonts w:hint="eastAsia"/>
        </w:rPr>
        <w:t>　　图表 干葡萄酒威胁</w:t>
      </w:r>
      <w:r>
        <w:rPr>
          <w:rFonts w:hint="eastAsia"/>
        </w:rPr>
        <w:br/>
      </w:r>
      <w:r>
        <w:rPr>
          <w:rFonts w:hint="eastAsia"/>
        </w:rPr>
        <w:t>　　图表 进入干葡萄酒行业壁垒</w:t>
      </w:r>
      <w:r>
        <w:rPr>
          <w:rFonts w:hint="eastAsia"/>
        </w:rPr>
        <w:br/>
      </w:r>
      <w:r>
        <w:rPr>
          <w:rFonts w:hint="eastAsia"/>
        </w:rPr>
        <w:t>　　图表 干葡萄酒发展有利因素</w:t>
      </w:r>
      <w:r>
        <w:rPr>
          <w:rFonts w:hint="eastAsia"/>
        </w:rPr>
        <w:br/>
      </w:r>
      <w:r>
        <w:rPr>
          <w:rFonts w:hint="eastAsia"/>
        </w:rPr>
        <w:t>　　图表 干葡萄酒发展不利因素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2025-2031年中国干葡萄酒行业风险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2025-2031年中国干葡萄酒发展趋势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968b8fc24fcd" w:history="1">
        <w:r>
          <w:rPr>
            <w:rStyle w:val="Hyperlink"/>
          </w:rPr>
          <w:t>2025-2031年中国干葡萄酒市场调研及发展前景报告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968b8fc24fcd" w:history="1">
        <w:r>
          <w:rPr>
            <w:rStyle w:val="Hyperlink"/>
          </w:rPr>
          <w:t>https://www.20087.com/5/30/GanPuTaoJiuShiChangQianJing.html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20ab887c4d44" w:history="1">
      <w:r>
        <w:rPr>
          <w:rStyle w:val="Hyperlink"/>
        </w:rPr>
        <w:t>2025-2031年中国干葡萄酒市场调研及发展前景报告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nPuTaoJiuShiChangQianJing.html" TargetMode="External" Id="Rbc90968b8fc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nPuTaoJiuShiChangQianJing.html" TargetMode="External" Id="Rbe8320ab887c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2024-12-30T01:16:00Z</dcterms:created>
  <dcterms:modified xsi:type="dcterms:W3CDTF">2024-12-30T02:16:00Z</dcterms:modified>
  <dc:subject>2025-2031年中国干葡萄酒市场调研及发展前景报告</dc:subject>
  <dc:title>2025-2031年中国干葡萄酒市场调研及发展前景报告</dc:title>
  <cp:keywords>2025-2031年中国干葡萄酒市场调研及发展前景报告</cp:keywords>
  <dc:description>2025-2031年中国干葡萄酒市场调研及发展前景报告</dc:description>
</cp:coreProperties>
</file>