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43b95dc144561" w:history="1">
              <w:r>
                <w:rPr>
                  <w:rStyle w:val="Hyperlink"/>
                </w:rPr>
                <w:t>2026-2032年中国农药渗透剂市场调查研究与前景趋势分析报告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43b95dc144561" w:history="1">
              <w:r>
                <w:rPr>
                  <w:rStyle w:val="Hyperlink"/>
                </w:rPr>
                <w:t>2026-2032年中国农药渗透剂市场调查研究与前景趋势分析报告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43b95dc144561" w:history="1">
                <w:r>
                  <w:rPr>
                    <w:rStyle w:val="Hyperlink"/>
                  </w:rPr>
                  <w:t>https://www.20087.com/0/60/NongYaoShenTouJiHangYeXianZhuangJiQianJing.html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渗透剂是农用助剂的关键组分，广泛应用于提高活性成分在植物叶片、虫体表皮或土壤中的附着、铺展与内吸效率。主流产品以非离子表面活性剂（如烷基酚聚氧乙烯醚替代物）、有机硅类及植物油衍生物为主，通过降低表面张力、增强润湿性与膜穿透能力，显著提升药效并减少施用量。随着绿色农业政策推进，高毒、难降解的传统助剂正被逐步淘汰，环保型、可生物降解渗透剂成为研发重点。然而，部分新型渗透剂在硬水环境或与其他农药复配时稳定性不足，且缺乏针对不同作物—靶标体系的精准适配方案，影响田间实际效果的一致性。</w:t>
      </w:r>
      <w:r>
        <w:rPr>
          <w:rFonts w:hint="eastAsia"/>
        </w:rPr>
        <w:br/>
      </w:r>
      <w:r>
        <w:rPr>
          <w:rFonts w:hint="eastAsia"/>
        </w:rPr>
        <w:t>　　未来，农药渗透剂将向分子定制化、智能响应与生态兼容方向演进。市场调研网认为，基于作物角质层结构与靶标生物学特性的AI辅助分子设计，将开发出高选择性渗透剂，实现“按需穿透”而减少非靶标暴露。pH响应、酶触发或光控释放型智能助剂可在特定微环境中激活，提升药效时空精准度。同时，全生物基原料（如糖苷、氨基酸衍生物）将全面替代石化来源成分，满足全球有机农业与生态毒性法规要求。长远看，渗透剂将从通用添加剂升级为植保配方的“功能开关”，与数字农业平台联动，依据气象、生长阶段动态推荐最优助剂组合，推动农药使用从“经验施用”迈向“精准递送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043b95dc144561" w:history="1">
        <w:r>
          <w:rPr>
            <w:rStyle w:val="Hyperlink"/>
          </w:rPr>
          <w:t>2026-2032年中国农药渗透剂市场调查研究与前景趋势分析报告</w:t>
        </w:r>
      </w:hyperlink>
      <w:r>
        <w:rPr>
          <w:rFonts w:hint="eastAsia"/>
        </w:rPr>
        <w:t>》，2025年农药渗透剂行业市场规模达 亿元，预计2032年市场规模将达 亿元，期间年均复合增长率（CAGR）达 %。报告整合了国家统计局、相关行业协会等机构的详实数据，结合专业研究团队对农药渗透剂市场的长期监测，对农药渗透剂行业发展现状进行了全面分析。报告探讨了农药渗透剂行业的市场规模、需求动态、进出口情况、产业链结构和区域分布，详细分析了农药渗透剂竞争格局以及潜在的风险与投资机会。同时，报告也阐明了农药渗透剂行业的发展趋势，并对农药渗透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农药渗透剂行业概述</w:t>
      </w:r>
      <w:r>
        <w:rPr>
          <w:rFonts w:hint="eastAsia"/>
        </w:rPr>
        <w:br/>
      </w:r>
      <w:r>
        <w:rPr>
          <w:rFonts w:hint="eastAsia"/>
        </w:rPr>
        <w:t>　　第一节 农药渗透剂定义与分类</w:t>
      </w:r>
      <w:r>
        <w:rPr>
          <w:rFonts w:hint="eastAsia"/>
        </w:rPr>
        <w:br/>
      </w:r>
      <w:r>
        <w:rPr>
          <w:rFonts w:hint="eastAsia"/>
        </w:rPr>
        <w:t>　　第二节 农药渗透剂应用领域</w:t>
      </w:r>
      <w:r>
        <w:rPr>
          <w:rFonts w:hint="eastAsia"/>
        </w:rPr>
        <w:br/>
      </w:r>
      <w:r>
        <w:rPr>
          <w:rFonts w:hint="eastAsia"/>
        </w:rPr>
        <w:t>　　第三节 农药渗透剂行业经济指标分析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农药渗透剂产业链及经营模式分析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三、农药渗透剂销售模式及销售渠道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全球农药渗透剂市场发展综述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2020-2025年全球农药渗透剂市场规模与趋势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主要国家与地区农药渗透剂市场分析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2026-2032年全球农药渗透剂行业发展趋势与前景预测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中国农药渗透剂行业市场分析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2025-2026年农药渗透剂产能与投资动态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一、国内农药渗透剂产能及利用情况</w:t>
      </w:r>
      <w:r>
        <w:rPr>
          <w:rFonts w:hint="eastAsia"/>
        </w:rPr>
        <w:br/>
      </w:r>
      <w:r>
        <w:rPr>
          <w:rFonts w:hint="eastAsia"/>
        </w:rPr>
        <w:t>　　　　二、农药渗透剂产能扩张与投资动态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2026-2032年农药渗透剂行业产量统计与趋势预测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一、2020-2025年农药渗透剂行业产量数据统计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1、2020-2025年农药渗透剂产量及增长趋势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2、2020-2025年农药渗透剂细分产品产量及份额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二、影响农药渗透剂产量的关键因素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三、2026-2032年农药渗透剂产量预测</w:t>
      </w:r>
      <w:r>
        <w:rPr>
          <w:rFonts w:hint="eastAsia"/>
        </w:rPr>
        <w:br/>
      </w:r>
      <w:r>
        <w:rPr>
          <w:rFonts w:hint="eastAsia"/>
        </w:rPr>
        <w:t>　　第三节 2026-2032年农药渗透剂市场需求与销售分析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一、2025-2026年农药渗透剂行业需求现状</w:t>
      </w:r>
      <w:r>
        <w:rPr>
          <w:rFonts w:hint="eastAsia"/>
        </w:rPr>
        <w:br/>
      </w:r>
      <w:r>
        <w:rPr>
          <w:rFonts w:hint="eastAsia"/>
        </w:rPr>
        <w:t>　　　　二、农药渗透剂客户群体与需求特点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三、2020-2025年农药渗透剂行业销售规模分析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四、2026-2032年农药渗透剂市场增长潜力与规模预测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中国农药渗透剂细分市场与下游应用领域分析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农药渗透剂细分市场分析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一、2025-2026年农药渗透剂主要细分产品市场现状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农药渗透剂下游应用与客户群体分析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一、2025-2026年农药渗透剂各应用领域市场现状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2025-2026年农药渗透剂行业技术发展现状及趋势分析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农药渗透剂行业技术发展现状分析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国内外农药渗透剂行业技术差异与原因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农药渗透剂行业技术发展方向、趋势预测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提升农药渗透剂行业技术能力策略建议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农药渗透剂价格机制与竞争策略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一、2020-2025年农药渗透剂市场价格走势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农药渗透剂定价策略与方法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2026-2032年农药渗透剂价格竞争态势与趋势预测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中国农药渗透剂行业重点区域市场研究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2025-2026年重点区域农药渗透剂市场发展概况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二、2020-2025年农药渗透剂市场需求规模情况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三、2026-2032年农药渗透剂行业发展潜力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二、2020-2025年农药渗透剂市场需求规模情况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三、2026-2032年农药渗透剂行业发展潜力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二、2020-2025年农药渗透剂市场需求规模情况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三、2026-2032年农药渗透剂行业发展潜力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二、2020-2025年农药渗透剂市场需求规模情况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三、2026-2032年农药渗透剂行业发展潜力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二、2020-2025年农药渗透剂市场需求规模情况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三、2026-2032年农药渗透剂行业发展潜力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2020-2025年中国农药渗透剂行业进出口情况分析</w:t>
      </w:r>
      <w:r>
        <w:rPr>
          <w:rFonts w:hint="eastAsia"/>
        </w:rPr>
        <w:br/>
      </w:r>
      <w:r>
        <w:rPr>
          <w:rFonts w:hint="eastAsia"/>
        </w:rPr>
        <w:t>　　第一节 农药渗透剂行业进口情况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一、2020-2025年农药渗透剂进口规模及增长情况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二、农药渗透剂主要进口来源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农药渗透剂行业出口情况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一、2020-2025年农药渗透剂出口规模及增长情况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二、农药渗透剂主要出口目的地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2020-2025年中国农药渗透剂行业总体发展与财务状况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2020-2025年中国农药渗透剂行业规模情况</w:t>
      </w:r>
      <w:r>
        <w:rPr>
          <w:rFonts w:hint="eastAsia"/>
        </w:rPr>
        <w:br/>
      </w:r>
      <w:r>
        <w:rPr>
          <w:rFonts w:hint="eastAsia"/>
        </w:rPr>
        <w:t>　　　　一、农药渗透剂行业企业数量规模</w:t>
      </w:r>
      <w:r>
        <w:rPr>
          <w:rFonts w:hint="eastAsia"/>
        </w:rPr>
        <w:br/>
      </w:r>
      <w:r>
        <w:rPr>
          <w:rFonts w:hint="eastAsia"/>
        </w:rPr>
        <w:t>　　　　二、农药渗透剂行业从业人员规模</w:t>
      </w:r>
      <w:r>
        <w:rPr>
          <w:rFonts w:hint="eastAsia"/>
        </w:rPr>
        <w:br/>
      </w:r>
      <w:r>
        <w:rPr>
          <w:rFonts w:hint="eastAsia"/>
        </w:rPr>
        <w:t>　　　　三、农药渗透剂行业市场敏感性分析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2020-2025年中国农药渗透剂行业财务能力分析</w:t>
      </w:r>
      <w:r>
        <w:rPr>
          <w:rFonts w:hint="eastAsia"/>
        </w:rPr>
        <w:br/>
      </w:r>
      <w:r>
        <w:rPr>
          <w:rFonts w:hint="eastAsia"/>
        </w:rPr>
        <w:t>　　　　一、农药渗透剂行业盈利能力</w:t>
      </w:r>
      <w:r>
        <w:rPr>
          <w:rFonts w:hint="eastAsia"/>
        </w:rPr>
        <w:br/>
      </w:r>
      <w:r>
        <w:rPr>
          <w:rFonts w:hint="eastAsia"/>
        </w:rPr>
        <w:t>　　　　二、农药渗透剂行业偿债能力</w:t>
      </w:r>
      <w:r>
        <w:rPr>
          <w:rFonts w:hint="eastAsia"/>
        </w:rPr>
        <w:br/>
      </w:r>
      <w:r>
        <w:rPr>
          <w:rFonts w:hint="eastAsia"/>
        </w:rPr>
        <w:t>　　　　三、农药渗透剂行业营运能力</w:t>
      </w:r>
      <w:r>
        <w:rPr>
          <w:rFonts w:hint="eastAsia"/>
        </w:rPr>
        <w:br/>
      </w:r>
      <w:r>
        <w:rPr>
          <w:rFonts w:hint="eastAsia"/>
        </w:rPr>
        <w:t>　　　　四、农药渗透剂行业发展能力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农药渗透剂行业重点企业调研分析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二、企业农药渗透剂业务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二、企业农药渗透剂业务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二、企业农药渗透剂业务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二、企业农药渗透剂业务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二、企业农药渗透剂业务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二、企业农药渗透剂业务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中国农药渗透剂行业竞争格局分析</w:t>
      </w:r>
      <w:r>
        <w:rPr>
          <w:rFonts w:hint="eastAsia"/>
        </w:rPr>
        <w:br/>
      </w:r>
      <w:r>
        <w:rPr>
          <w:rFonts w:hint="eastAsia"/>
        </w:rPr>
        <w:t>　　第一节 农药渗透剂行业竞争格局总览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2025-2026年农药渗透剂行业竞争力分析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2020-2025年农药渗透剂行业企业并购活动分析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2025-2026年农药渗透剂行业会展与招投标活动分析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一、农药渗透剂行业会展活动及其市场影响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2026年中国农药渗透剂企业发展企业发展策略与建议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农药渗透剂销售模式与渠道策略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农药渗透剂品牌与市场推广策略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农药渗透剂研发投入与技术创新能力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农药渗透剂合作联盟与资源整合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中国农药渗透剂行业风险与对策</w:t>
      </w:r>
      <w:r>
        <w:rPr>
          <w:rFonts w:hint="eastAsia"/>
        </w:rPr>
        <w:br/>
      </w:r>
      <w:r>
        <w:rPr>
          <w:rFonts w:hint="eastAsia"/>
        </w:rPr>
        <w:t>　　第一节 农药渗透剂行业SWOT分析</w:t>
      </w:r>
      <w:r>
        <w:rPr>
          <w:rFonts w:hint="eastAsia"/>
        </w:rPr>
        <w:br/>
      </w:r>
      <w:r>
        <w:rPr>
          <w:rFonts w:hint="eastAsia"/>
        </w:rPr>
        <w:t>　　　　一、农药渗透剂行业优势</w:t>
      </w:r>
      <w:r>
        <w:rPr>
          <w:rFonts w:hint="eastAsia"/>
        </w:rPr>
        <w:br/>
      </w:r>
      <w:r>
        <w:rPr>
          <w:rFonts w:hint="eastAsia"/>
        </w:rPr>
        <w:t>　　　　二、农药渗透剂行业劣势</w:t>
      </w:r>
      <w:r>
        <w:rPr>
          <w:rFonts w:hint="eastAsia"/>
        </w:rPr>
        <w:br/>
      </w:r>
      <w:r>
        <w:rPr>
          <w:rFonts w:hint="eastAsia"/>
        </w:rPr>
        <w:t>　　　　三、农药渗透剂市场机会</w:t>
      </w:r>
      <w:r>
        <w:rPr>
          <w:rFonts w:hint="eastAsia"/>
        </w:rPr>
        <w:br/>
      </w:r>
      <w:r>
        <w:rPr>
          <w:rFonts w:hint="eastAsia"/>
        </w:rPr>
        <w:t>　　　　四、农药渗透剂市场威胁</w:t>
      </w:r>
      <w:r>
        <w:rPr>
          <w:rFonts w:hint="eastAsia"/>
        </w:rPr>
        <w:br/>
      </w:r>
      <w:r>
        <w:rPr>
          <w:rFonts w:hint="eastAsia"/>
        </w:rPr>
        <w:t>　　第二节 农药渗透剂行业风险及对策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2026-2032年中国农药渗透剂行业前景与发展趋势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2025-2026年农药渗透剂行业发展环境分析</w:t>
      </w:r>
      <w:r>
        <w:rPr>
          <w:rFonts w:hint="eastAsia"/>
        </w:rPr>
        <w:br/>
      </w:r>
      <w:r>
        <w:rPr>
          <w:rFonts w:hint="eastAsia"/>
        </w:rPr>
        <w:t>　　　　一、农药渗透剂行业主管部门与监管体制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二、农药渗透剂行业主要法律法规及政策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三、农药渗透剂行业标准与质量监管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2026-2032年农药渗透剂行业发展趋势与方向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2026-2032年农药渗透剂行业发展潜力与机遇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农药渗透剂行业研究结论与建议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中~智~林~－农药渗透剂行业发展建议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2020-2025年中国农药渗透剂市场规模及增长情况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2020-2025年中国农药渗透剂行业产能及增长趋势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2026-2032年中国农药渗透剂行业产能预测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2020-2025年中国农药渗透剂行业产量及增长趋势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2026-2032年中国农药渗透剂行业产量预测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2020-2025年中国农药渗透剂行业市场需求及增长情况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2026-2032年中国农药渗透剂行业市场需求预测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2020-2025年中国农药渗透剂行业利润及增长情况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**地区农药渗透剂市场规模及增长情况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**地区农药渗透剂行业市场需求情况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**地区农药渗透剂行业市场需求情况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2020-2025年中国农药渗透剂行业进口量及增速统计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2020-2025年中国农药渗透剂行业出口量及增速统计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农药渗透剂重点企业经营情况分析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2026年农药渗透剂行业壁垒</w:t>
      </w:r>
      <w:r>
        <w:rPr>
          <w:rFonts w:hint="eastAsia"/>
        </w:rPr>
        <w:br/>
      </w:r>
      <w:r>
        <w:rPr>
          <w:rFonts w:hint="eastAsia"/>
        </w:rPr>
        <w:t>　　图表 2026年农药渗透剂市场前景分析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2026-2032年中国农药渗透剂市场需求预测</w:t>
      </w:r>
      <w:r>
        <w:rPr>
          <w:rFonts w:hint="eastAsia"/>
        </w:rPr>
        <w:br/>
      </w:r>
      <w:r>
        <w:rPr>
          <w:rFonts w:hint="eastAsia"/>
        </w:rPr>
        <w:t>　　图表 2026年农药渗透剂发展趋势预测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43b95dc144561" w:history="1">
        <w:r>
          <w:rPr>
            <w:rStyle w:val="Hyperlink"/>
          </w:rPr>
          <w:t>2026-2032年中国农药渗透剂市场调查研究与前景趋势分析报告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43b95dc144561" w:history="1">
        <w:r>
          <w:rPr>
            <w:rStyle w:val="Hyperlink"/>
          </w:rPr>
          <w:t>https://www.20087.com/0/60/NongYaoShenTouJiHangYeXianZhuangJiQianJing.html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热点：渗透剂JFC、农药渗透剂哪个效果好、渗透剂有用吗、农药渗透剂用什么可以代替、农药渗透剂的作用、农药渗透剂使用禁忌、农药什么助剂渗透效果最好、农药渗透剂作用至关重要、增效王农药渗透剂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a1fbecd7542bb" w:history="1">
      <w:r>
        <w:rPr>
          <w:rStyle w:val="Hyperlink"/>
        </w:rPr>
        <w:t>2026-2032年中国农药渗透剂市场调查研究与前景趋势分析报告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NongYaoShenTouJiHangYeXianZhuangJiQianJing.html" TargetMode="External" Id="Red043b95dc14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NongYaoShenTouJiHangYeXianZhuangJiQianJing.html" TargetMode="External" Id="Rdfba1fbecd75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2026-03-09T01:45:24Z</dcterms:created>
  <dcterms:modified xsi:type="dcterms:W3CDTF">2026-03-09T02:45:24Z</dcterms:modified>
  <dc:subject>2026-2032年中国农药渗透剂市场调查研究与前景趋势分析报告</dc:subject>
  <dc:title>2026-2032年中国农药渗透剂市场调查研究与前景趋势分析报告</dc:title>
  <cp:keywords>2026-2032年中国农药渗透剂市场调查研究与前景趋势分析报告</cp:keywords>
  <dc:description>2026-2032年中国农药渗透剂市场调查研究与前景趋势分析报告</dc:description>
</cp:coreProperties>
</file>