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a9ea9360a4e0f" w:history="1">
              <w:r>
                <w:rPr>
                  <w:rStyle w:val="Hyperlink"/>
                </w:rPr>
                <w:t>2026-2032年中国多孔碳市场现状分析及前景趋势报告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a9ea9360a4e0f" w:history="1">
              <w:r>
                <w:rPr>
                  <w:rStyle w:val="Hyperlink"/>
                </w:rPr>
                <w:t>2026-2032年中国多孔碳市场现状分析及前景趋势报告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a9ea9360a4e0f" w:history="1">
                <w:r>
                  <w:rPr>
                    <w:rStyle w:val="Hyperlink"/>
                  </w:rPr>
                  <w:t>https://www.20087.com/0/80/DuoKongTanShiChangQianJing.html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多孔碳是一类具有高比表面积、可调孔径分布及良好导电性的碳材料，按孔径分为微孔（50 nm），广泛应用于超级电容器、锂硫电池、气体吸附、催化剂载体及水处理。当前制备方法包括物理活化（CO₂、水蒸气）、化学活化（KOH、ZnCl₂）及模板法，原料涵盖椰壳、煤焦油、生物质及聚合物。高端应用如电极材料对孔结构有序性、杂原子掺杂（N、S）及表面官能团控制要求极高。然而，化学活化法产生大量废液，环保压力大；同时，多孔碳在潮湿环境中易吸附水分子，影响气体存储性能。</w:t>
      </w:r>
      <w:r>
        <w:rPr>
          <w:rFonts w:hint="eastAsia"/>
        </w:rPr>
        <w:br/>
      </w:r>
      <w:r>
        <w:rPr>
          <w:rFonts w:hint="eastAsia"/>
        </w:rPr>
        <w:t>　　未来，多孔碳将向结构精准设计、绿色制备与多功能集成突破。MOF或COF衍生碳可实现原子级孔道调控，提升离子传输效率；生物质废弃物（如稻壳、果壳）高值化利用将强化可持续性。在应用端，多孔碳与金属单原子、量子点复合可拓展至电催化、传感等领域。闭环回收技术（如废旧电池碳材料再生）将降低资源消耗。此外，机器学习辅助的孔结构-性能关系建模将加速材料筛选。长远看，多孔碳将从通用吸附剂升级为下一代能源与环境技术的“纳米反应平台”，其价值由孔道工程精度与功能集成度共同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a9ea9360a4e0f" w:history="1">
        <w:r>
          <w:rPr>
            <w:rStyle w:val="Hyperlink"/>
          </w:rPr>
          <w:t>2026-2032年中国多孔碳市场现状分析及前景趋势报告</w:t>
        </w:r>
      </w:hyperlink>
      <w:r>
        <w:rPr>
          <w:rFonts w:hint="eastAsia"/>
        </w:rPr>
        <w:t>》基于多年行业研究经验，系统分析了多孔碳产业链、市场规模、需求特征及价格趋势，客观呈现多孔碳行业现状。报告科学预测了多孔碳市场前景与发展方向，重点评估了多孔碳重点企业的竞争格局与品牌影响力，同时挖掘多孔碳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按照不同产品类型，多孔碳主要可以分为如下几个类别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中国不同产品类型多孔碳增长趋势2021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活性碳</w:t>
      </w:r>
      <w:r>
        <w:rPr>
          <w:rFonts w:hint="eastAsia"/>
        </w:rPr>
        <w:br/>
      </w:r>
      <w:r>
        <w:rPr>
          <w:rFonts w:hint="eastAsia"/>
        </w:rPr>
        <w:t>　　　　1.2.3 活性碳纤维</w:t>
      </w:r>
      <w:r>
        <w:rPr>
          <w:rFonts w:hint="eastAsia"/>
        </w:rPr>
        <w:br/>
      </w:r>
      <w:r>
        <w:rPr>
          <w:rFonts w:hint="eastAsia"/>
        </w:rPr>
        <w:t>　　　　1.2.4 碳分子筛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从不同应用，多孔碳主要包括如下几个方面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中国不同应用多孔碳增长趋势2021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空气净化</w:t>
      </w:r>
      <w:r>
        <w:rPr>
          <w:rFonts w:hint="eastAsia"/>
        </w:rPr>
        <w:br/>
      </w:r>
      <w:r>
        <w:rPr>
          <w:rFonts w:hint="eastAsia"/>
        </w:rPr>
        <w:t>　　　　1.3.5 工业处理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中国多孔碳发展现状及未来趋势（2021-2032）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中国市场多孔碳收入及增长率（2021-2032）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中国市场多孔碳销量及增长率（2021-2032）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中国市场主要多孔碳厂商分析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中国市场主要厂商多孔碳销量及市场占有率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中国市场主要厂商多孔碳销量（2021-2026）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中国市场主要厂商多孔碳销量市场份额（2021-2026）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中国市场主要厂商多孔碳收入及市场占有率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中国市场主要厂商多孔碳收入（2021-2026）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中国市场主要厂商多孔碳收入市场份额（2021-2026）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2025年中国市场主要厂商多孔碳收入排名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中国市场主要厂商多孔碳价格（2021-2026）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中国市场主要厂商多孔碳总部及产地分布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中国市场主要厂商成立时间及多孔碳商业化日期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中国市场主要厂商多孔碳产品类型及应用</w:t>
      </w:r>
      <w:r>
        <w:rPr>
          <w:rFonts w:hint="eastAsia"/>
        </w:rPr>
        <w:br/>
      </w:r>
      <w:r>
        <w:rPr>
          <w:rFonts w:hint="eastAsia"/>
        </w:rPr>
        <w:t>　　2.7 多孔碳行业集中度、竞争程度分析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多孔碳行业集中度分析：2025年中国Top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中国市场多孔碳第一梯队、第二梯队和第三梯队厂商（品牌）及2025年市场份额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不同产品类型多孔碳分析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中国市场不同产品类型多孔碳销量（2021-2032）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中国市场不同产品类型多孔碳销量及市场份额（2021-2026）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中国市场不同产品类型多孔碳销量预测（2027-2032）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中国市场不同产品类型多孔碳规模（2021-2032）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中国市场不同产品类型多孔碳规模及市场份额（2021-2026）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中国市场不同产品类型多孔碳规模预测（2027-2032）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中国市场不同产品类型多孔碳价格走势（2021-2032）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不同应用多孔碳分析</w:t>
      </w:r>
      <w:r>
        <w:rPr>
          <w:rFonts w:hint="eastAsia"/>
        </w:rPr>
        <w:br/>
      </w:r>
      <w:r>
        <w:rPr>
          <w:rFonts w:hint="eastAsia"/>
        </w:rPr>
        <w:t>　　5.1 中国市场不同应用多孔碳销量（2021-2032）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中国市场不同应用多孔碳销量及市场份额（2021-2026）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中国市场不同应用多孔碳销量预测（2027-2032）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中国市场不同应用多孔碳规模（2021-2032）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中国市场不同应用多孔碳规模及市场份额（2021-2026）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中国市场不同应用多孔碳规模预测（2027-2032）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中国市场不同应用多孔碳价格走势（2021-2032）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多孔碳行业发展分析---发展趋势</w:t>
      </w:r>
      <w:r>
        <w:rPr>
          <w:rFonts w:hint="eastAsia"/>
        </w:rPr>
        <w:br/>
      </w:r>
      <w:r>
        <w:rPr>
          <w:rFonts w:hint="eastAsia"/>
        </w:rPr>
        <w:t>　　6.2 多孔碳行业发展分析---厂商壁垒</w:t>
      </w:r>
      <w:r>
        <w:rPr>
          <w:rFonts w:hint="eastAsia"/>
        </w:rPr>
        <w:br/>
      </w:r>
      <w:r>
        <w:rPr>
          <w:rFonts w:hint="eastAsia"/>
        </w:rPr>
        <w:t>　　6.3 多孔碳行业发展分析---驱动因素</w:t>
      </w:r>
      <w:r>
        <w:rPr>
          <w:rFonts w:hint="eastAsia"/>
        </w:rPr>
        <w:br/>
      </w:r>
      <w:r>
        <w:rPr>
          <w:rFonts w:hint="eastAsia"/>
        </w:rPr>
        <w:t>　　6.4 多孔碳行业发展分析---制约因素</w:t>
      </w:r>
      <w:r>
        <w:rPr>
          <w:rFonts w:hint="eastAsia"/>
        </w:rPr>
        <w:br/>
      </w:r>
      <w:r>
        <w:rPr>
          <w:rFonts w:hint="eastAsia"/>
        </w:rPr>
        <w:t>　　6.5 多孔碳中国企业SWOT分析</w:t>
      </w:r>
      <w:r>
        <w:rPr>
          <w:rFonts w:hint="eastAsia"/>
        </w:rPr>
        <w:br/>
      </w:r>
      <w:r>
        <w:rPr>
          <w:rFonts w:hint="eastAsia"/>
        </w:rPr>
        <w:t>　　6.6 多孔碳行业发展分析---行业政策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多孔碳行业产业链简介</w:t>
      </w:r>
      <w:r>
        <w:rPr>
          <w:rFonts w:hint="eastAsia"/>
        </w:rPr>
        <w:br/>
      </w:r>
      <w:r>
        <w:rPr>
          <w:rFonts w:hint="eastAsia"/>
        </w:rPr>
        <w:t>　　7.2 多孔碳产业链分析-上游</w:t>
      </w:r>
      <w:r>
        <w:rPr>
          <w:rFonts w:hint="eastAsia"/>
        </w:rPr>
        <w:br/>
      </w:r>
      <w:r>
        <w:rPr>
          <w:rFonts w:hint="eastAsia"/>
        </w:rPr>
        <w:t>　　7.3 多孔碳产业链分析-中游</w:t>
      </w:r>
      <w:r>
        <w:rPr>
          <w:rFonts w:hint="eastAsia"/>
        </w:rPr>
        <w:br/>
      </w:r>
      <w:r>
        <w:rPr>
          <w:rFonts w:hint="eastAsia"/>
        </w:rPr>
        <w:t>　　7.4 多孔碳产业链分析-下游</w:t>
      </w:r>
      <w:r>
        <w:rPr>
          <w:rFonts w:hint="eastAsia"/>
        </w:rPr>
        <w:br/>
      </w:r>
      <w:r>
        <w:rPr>
          <w:rFonts w:hint="eastAsia"/>
        </w:rPr>
        <w:t>　　7.5 多孔碳行业采购模式</w:t>
      </w:r>
      <w:r>
        <w:rPr>
          <w:rFonts w:hint="eastAsia"/>
        </w:rPr>
        <w:br/>
      </w:r>
      <w:r>
        <w:rPr>
          <w:rFonts w:hint="eastAsia"/>
        </w:rPr>
        <w:t>　　7.6 多孔碳行业生产模式</w:t>
      </w:r>
      <w:r>
        <w:rPr>
          <w:rFonts w:hint="eastAsia"/>
        </w:rPr>
        <w:br/>
      </w:r>
      <w:r>
        <w:rPr>
          <w:rFonts w:hint="eastAsia"/>
        </w:rPr>
        <w:t>　　7.7 多孔碳行业销售模式及销售渠道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中国本土多孔碳产能、产量分析</w:t>
      </w:r>
      <w:r>
        <w:rPr>
          <w:rFonts w:hint="eastAsia"/>
        </w:rPr>
        <w:br/>
      </w:r>
      <w:r>
        <w:rPr>
          <w:rFonts w:hint="eastAsia"/>
        </w:rPr>
        <w:t>　　8.1 中国多孔碳供需现状及预测（2021-2032）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中国多孔碳产能、产量、产能利用率及发展趋势（2021-2032）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中国多孔碳产量、市场需求量及发展趋势（2021-2032）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中国多孔碳进出口分析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中国市场多孔碳主要进口来源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中国市场多孔碳主要出口目的地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不同产品类型多孔碳市场规模2021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不同应用多孔碳市场规模2021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中国市场主要厂商多孔碳销量（2021-2026）&amp;（千吨）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中国市场主要厂商多孔碳销量市场份额（2021-2026）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中国市场主要厂商多孔碳收入（2021-2026）&amp;（万元）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中国市场主要厂商多孔碳收入份额（2021-2026）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2025年中国主要生产商多孔碳收入排名（万元）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中国市场主要厂商多孔碳价格（2021-2026）&amp;（元/吨）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中国市场主要厂商多孔碳总部及产地分布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中国市场主要厂商成立时间及多孔碳商业化日期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中国市场主要厂商多孔碳产品类型及应用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2025年中国市场多孔碳主要厂商市场地位（第一梯队、第二梯队和第三梯队）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多孔碳市场投资、并购等现状分析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中国市场不同产品类型多孔碳销量（2021-2026）&amp;（千吨）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中国市场不同产品类型多孔碳销量市场份额（2021-2026）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中国市场不同产品类型多孔碳销量预测（2027-2032）&amp;（千吨）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中国市场不同产品类型多孔碳销量市场份额预测（2027-2032）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中国市场不同产品类型多孔碳规模（2021-2026）&amp;（万元）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中国市场不同产品类型多孔碳规模市场份额（2021-2026）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中国市场不同产品类型多孔碳规模预测（2027-2032）&amp;（万元）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中国市场不同产品类型多孔碳规模市场份额预测（2027-2032）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中国市场不同应用多孔碳销量（2021-2026）&amp;（千吨）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中国市场不同应用多孔碳销量市场份额（2021-2026）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中国市场不同应用多孔碳销量预测（2027-2032）&amp;（千吨）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中国市场不同应用多孔碳销量市场份额预测（2027-2032）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中国市场不同应用多孔碳规模（2021-2026）&amp;（万元）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中国市场不同应用多孔碳规模市场份额（2021-2026）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中国市场不同应用多孔碳规模预测（2027-2032）&amp;（万元）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中国市场不同应用多孔碳规模市场份额预测（2027-2032）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多孔碳行业发展分析---发展趋势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多孔碳行业发展分析---厂商壁垒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多孔碳行业发展分析---驱动因素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多孔碳行业发展分析---制约因素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多孔碳行业相关重点政策一览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多孔碳行业供应链分析</w:t>
      </w:r>
      <w:r>
        <w:rPr>
          <w:rFonts w:hint="eastAsia"/>
        </w:rPr>
        <w:br/>
      </w:r>
      <w:r>
        <w:rPr>
          <w:rFonts w:hint="eastAsia"/>
        </w:rPr>
        <w:t>　　表 156： 多孔碳上游原料供应商</w:t>
      </w:r>
      <w:r>
        <w:rPr>
          <w:rFonts w:hint="eastAsia"/>
        </w:rPr>
        <w:br/>
      </w:r>
      <w:r>
        <w:rPr>
          <w:rFonts w:hint="eastAsia"/>
        </w:rPr>
        <w:t>　　表 157： 多孔碳行业主要下游客户</w:t>
      </w:r>
      <w:r>
        <w:rPr>
          <w:rFonts w:hint="eastAsia"/>
        </w:rPr>
        <w:br/>
      </w:r>
      <w:r>
        <w:rPr>
          <w:rFonts w:hint="eastAsia"/>
        </w:rPr>
        <w:t>　　表 158： 多孔碳典型经销商</w:t>
      </w:r>
      <w:r>
        <w:rPr>
          <w:rFonts w:hint="eastAsia"/>
        </w:rPr>
        <w:br/>
      </w:r>
      <w:r>
        <w:rPr>
          <w:rFonts w:hint="eastAsia"/>
        </w:rPr>
        <w:t>　　表 159： 中国多孔碳产量、销量、进口量及出口量（2021-2026）&amp;（千吨）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中国多孔碳产量、销量、进口量及出口量预测（2027-2032）&amp;（千吨）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中国市场多孔碳主要进口来源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中国市场多孔碳主要出口目的地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多孔碳产品图片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中国不同产品类型多孔碳市场规模市场份额2025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活性碳产品图片</w:t>
      </w:r>
      <w:r>
        <w:rPr>
          <w:rFonts w:hint="eastAsia"/>
        </w:rPr>
        <w:br/>
      </w:r>
      <w:r>
        <w:rPr>
          <w:rFonts w:hint="eastAsia"/>
        </w:rPr>
        <w:t>　　图 4： 活性碳纤维产品图片</w:t>
      </w:r>
      <w:r>
        <w:rPr>
          <w:rFonts w:hint="eastAsia"/>
        </w:rPr>
        <w:br/>
      </w:r>
      <w:r>
        <w:rPr>
          <w:rFonts w:hint="eastAsia"/>
        </w:rPr>
        <w:t>　　图 5： 碳分子筛产品图片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中国不同应用多孔碳市场份额2025 &amp; 2032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食品和饮料</w:t>
      </w:r>
      <w:r>
        <w:rPr>
          <w:rFonts w:hint="eastAsia"/>
        </w:rPr>
        <w:br/>
      </w:r>
      <w:r>
        <w:rPr>
          <w:rFonts w:hint="eastAsia"/>
        </w:rPr>
        <w:t>　　图 10： 空气净化</w:t>
      </w:r>
      <w:r>
        <w:rPr>
          <w:rFonts w:hint="eastAsia"/>
        </w:rPr>
        <w:br/>
      </w:r>
      <w:r>
        <w:rPr>
          <w:rFonts w:hint="eastAsia"/>
        </w:rPr>
        <w:t>　　图 11： 工业处理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中国市场多孔碳市场规模，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中国市场多孔碳收入及增长率（2021-2032）&amp;（万元）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中国市场多孔碳销量及增长率（2021-2032）&amp;（千吨）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2025年中国市场主要厂商多孔碳销量市场份额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2025年中国市场主要厂商多孔碳收入市场份额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2025年中国市场前五大厂商多孔碳市场份额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2025年中国市场多孔碳第一梯队、第二梯队和第三梯队厂商（品牌）及市场份额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中国市场不同产品类型多孔碳价格走势（2021-2032）&amp;（元/吨）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中国市场不同应用多孔碳价格走势（2021-2032）&amp;（元/吨）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多孔碳中国企业SWOT分析</w:t>
      </w:r>
      <w:r>
        <w:rPr>
          <w:rFonts w:hint="eastAsia"/>
        </w:rPr>
        <w:br/>
      </w:r>
      <w:r>
        <w:rPr>
          <w:rFonts w:hint="eastAsia"/>
        </w:rPr>
        <w:t>　　图 23： 多孔碳产业链</w:t>
      </w:r>
      <w:r>
        <w:rPr>
          <w:rFonts w:hint="eastAsia"/>
        </w:rPr>
        <w:br/>
      </w:r>
      <w:r>
        <w:rPr>
          <w:rFonts w:hint="eastAsia"/>
        </w:rPr>
        <w:t>　　图 24： 多孔碳行业采购模式分析</w:t>
      </w:r>
      <w:r>
        <w:rPr>
          <w:rFonts w:hint="eastAsia"/>
        </w:rPr>
        <w:br/>
      </w:r>
      <w:r>
        <w:rPr>
          <w:rFonts w:hint="eastAsia"/>
        </w:rPr>
        <w:t>　　图 25： 多孔碳行业生产模式分析</w:t>
      </w:r>
      <w:r>
        <w:rPr>
          <w:rFonts w:hint="eastAsia"/>
        </w:rPr>
        <w:br/>
      </w:r>
      <w:r>
        <w:rPr>
          <w:rFonts w:hint="eastAsia"/>
        </w:rPr>
        <w:t>　　图 26： 多孔碳行业销售模式分析</w:t>
      </w:r>
      <w:r>
        <w:rPr>
          <w:rFonts w:hint="eastAsia"/>
        </w:rPr>
        <w:br/>
      </w:r>
      <w:r>
        <w:rPr>
          <w:rFonts w:hint="eastAsia"/>
        </w:rPr>
        <w:t>　　图 27： 中国多孔碳产能、产量、产能利用率及发展趋势（2021-2032）&amp;（千吨）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中国多孔碳产量、市场需求量及发展趋势（2021-2032）&amp;（千吨）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a9ea9360a4e0f" w:history="1">
        <w:r>
          <w:rPr>
            <w:rStyle w:val="Hyperlink"/>
          </w:rPr>
          <w:t>2026-2032年中国多孔碳市场现状分析及前景趋势报告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a9ea9360a4e0f" w:history="1">
        <w:r>
          <w:rPr>
            <w:rStyle w:val="Hyperlink"/>
          </w:rPr>
          <w:t>https://www.20087.com/0/80/DuoKongTanShiChangQianJing.html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热点：多孔碳和多孔炭的区别、多孔碳材料、多孔炭吸附二氧化碳的优点、多孔碳材料的应用领域、研究多孔碳的意义、多孔碳纳米材料、磁性多孔碳材料可循环、多孔碳和活性炭的区别、多孔碳纤维结构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e2ef466c3400f" w:history="1">
      <w:r>
        <w:rPr>
          <w:rStyle w:val="Hyperlink"/>
        </w:rPr>
        <w:t>2026-2032年中国多孔碳市场现状分析及前景趋势报告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DuoKongTanShiChangQianJing.html" TargetMode="External" Id="R815a9ea9360a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DuoKongTanShiChangQianJing.html" TargetMode="External" Id="R7efe2ef466c3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2025-12-03T08:01:43Z</dcterms:created>
  <dcterms:modified xsi:type="dcterms:W3CDTF">2025-12-03T09:01:43Z</dcterms:modified>
  <dc:subject>2026-2032年中国多孔碳市场现状分析及前景趋势报告</dc:subject>
  <dc:title>2026-2032年中国多孔碳市场现状分析及前景趋势报告</dc:title>
  <cp:keywords>2026-2032年中国多孔碳市场现状分析及前景趋势报告</cp:keywords>
  <dc:description>2026-2032年中国多孔碳市场现状分析及前景趋势报告</dc:description>
</cp:coreProperties>
</file>