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3f52fa7984c6d" w:history="1">
              <w:r>
                <w:rPr>
                  <w:rStyle w:val="Hyperlink"/>
                </w:rPr>
                <w:t>2025-2031年中国短纤维行业发展研究与市场前景分析报告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3f52fa7984c6d" w:history="1">
              <w:r>
                <w:rPr>
                  <w:rStyle w:val="Hyperlink"/>
                </w:rPr>
                <w:t>2025-2031年中国短纤维行业发展研究与市场前景分析报告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3f52fa7984c6d" w:history="1">
                <w:r>
                  <w:rPr>
                    <w:rStyle w:val="Hyperlink"/>
                  </w:rPr>
                  <w:t>https://www.20087.com/0/70/DuanXianWeiDeQianJingQuShi.html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纤维作为增强材料，广泛应用于复合材料、纺织品、造纸等多个行业。目前，短纤维的生产技术注重提高纤维的分散性和与基材的界面结合力，以提升复合材料的整体性能。生物基短纤维（如竹纤维、麻纤维）因其环保属性而备受关注，正逐渐替代部分传统石油基纤维。</w:t>
      </w:r>
      <w:r>
        <w:rPr>
          <w:rFonts w:hint="eastAsia"/>
        </w:rPr>
        <w:br/>
      </w:r>
      <w:r>
        <w:rPr>
          <w:rFonts w:hint="eastAsia"/>
        </w:rPr>
        <w:t>　　未来短纤维行业的发展趋势将集中在高性能化、多功能化及可持续性。随着纳米技术的应用，功能化短纤维（如导电、抗菌纤维）将为材料科学带来革新。同时，通过生物工程技术优化天然纤维的性能，以及开发完全可降解的合成短纤维，将有助于推动行业的绿色发展。此外，精准控制纤维长度、直径及其分布的技术进步，将更好地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3f52fa7984c6d" w:history="1">
        <w:r>
          <w:rPr>
            <w:rStyle w:val="Hyperlink"/>
          </w:rPr>
          <w:t>2025-2031年中国短纤维行业发展研究与市场前景分析报告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短纤维行业的现状与发展趋势，并对短纤维产业链各环节进行了系统性探讨。报告科学预测了短纤维行业未来发展方向，重点分析了短纤维技术现状及创新路径，同时聚焦短纤维重点企业的经营表现，评估了市场竞争格局、品牌影响力及市场集中度。通过对细分市场的深入研究及SWOT分析，报告揭示了短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短纤维行业概述</w:t>
      </w:r>
      <w:r>
        <w:rPr>
          <w:rFonts w:hint="eastAsia"/>
        </w:rPr>
        <w:br/>
      </w:r>
      <w:r>
        <w:rPr>
          <w:rFonts w:hint="eastAsia"/>
        </w:rPr>
        <w:t>　　第一节 短纤维定义与分类</w:t>
      </w:r>
      <w:r>
        <w:rPr>
          <w:rFonts w:hint="eastAsia"/>
        </w:rPr>
        <w:br/>
      </w:r>
      <w:r>
        <w:rPr>
          <w:rFonts w:hint="eastAsia"/>
        </w:rPr>
        <w:t>　　第二节 短纤维应用领域</w:t>
      </w:r>
      <w:r>
        <w:rPr>
          <w:rFonts w:hint="eastAsia"/>
        </w:rPr>
        <w:br/>
      </w:r>
      <w:r>
        <w:rPr>
          <w:rFonts w:hint="eastAsia"/>
        </w:rPr>
        <w:t>　　第三节 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一、短纤维行业赢利性评估</w:t>
      </w:r>
      <w:r>
        <w:rPr>
          <w:rFonts w:hint="eastAsia"/>
        </w:rPr>
        <w:br/>
      </w:r>
      <w:r>
        <w:rPr>
          <w:rFonts w:hint="eastAsia"/>
        </w:rPr>
        <w:t>　　　　二、短纤维行业成长速度分析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三、短纤维附加值提升空间探讨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四、短纤维行业进入壁垒分析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五、短纤维行业风险性评估</w:t>
      </w:r>
      <w:r>
        <w:rPr>
          <w:rFonts w:hint="eastAsia"/>
        </w:rPr>
        <w:br/>
      </w:r>
      <w:r>
        <w:rPr>
          <w:rFonts w:hint="eastAsia"/>
        </w:rPr>
        <w:t>　　　　六、短纤维行业周期性分析</w:t>
      </w:r>
      <w:r>
        <w:rPr>
          <w:rFonts w:hint="eastAsia"/>
        </w:rPr>
        <w:br/>
      </w:r>
      <w:r>
        <w:rPr>
          <w:rFonts w:hint="eastAsia"/>
        </w:rPr>
        <w:t>　　　　七、短纤维行业竞争程度指标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八、短纤维行业成熟度综合分析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2024-2025年全球短纤维行业发展分析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一、全球短纤维行业市场规模与趋势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二、全球短纤维行业发展特点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三、全球短纤维行业竞争格局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一、短纤维技术发展趋势</w:t>
      </w:r>
      <w:r>
        <w:rPr>
          <w:rFonts w:hint="eastAsia"/>
        </w:rPr>
        <w:br/>
      </w:r>
      <w:r>
        <w:rPr>
          <w:rFonts w:hint="eastAsia"/>
        </w:rPr>
        <w:t>　　　　二、短纤维行业发展趋势</w:t>
      </w:r>
      <w:r>
        <w:rPr>
          <w:rFonts w:hint="eastAsia"/>
        </w:rPr>
        <w:br/>
      </w:r>
      <w:r>
        <w:rPr>
          <w:rFonts w:hint="eastAsia"/>
        </w:rPr>
        <w:t>　　　　三、短纤维行业发展潜力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二、短纤维产能扩张与投资动态分析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短纤维行业产量情况分析与趋势预测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二、短纤维产量影响因素分析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一、2024-2025年短纤维行业需求现状</w:t>
      </w:r>
      <w:r>
        <w:rPr>
          <w:rFonts w:hint="eastAsia"/>
        </w:rPr>
        <w:br/>
      </w:r>
      <w:r>
        <w:rPr>
          <w:rFonts w:hint="eastAsia"/>
        </w:rPr>
        <w:t>　　　　二、短纤维客户群体与需求特点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短纤维行业进口规模与来源分析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一、2019-2024年短纤维进口规模分析</w:t>
      </w:r>
      <w:r>
        <w:rPr>
          <w:rFonts w:hint="eastAsia"/>
        </w:rPr>
        <w:br/>
      </w:r>
      <w:r>
        <w:rPr>
          <w:rFonts w:hint="eastAsia"/>
        </w:rPr>
        <w:t>　　　　二、短纤维主要进口来源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一、2019-2024年短纤维出口规模分析</w:t>
      </w:r>
      <w:r>
        <w:rPr>
          <w:rFonts w:hint="eastAsia"/>
        </w:rPr>
        <w:br/>
      </w:r>
      <w:r>
        <w:rPr>
          <w:rFonts w:hint="eastAsia"/>
        </w:rPr>
        <w:t>　　　　二、短纤维主要出口目的地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中国短纤维行业总体规模分析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一、短纤维企业数量与结构</w:t>
      </w:r>
      <w:r>
        <w:rPr>
          <w:rFonts w:hint="eastAsia"/>
        </w:rPr>
        <w:br/>
      </w:r>
      <w:r>
        <w:rPr>
          <w:rFonts w:hint="eastAsia"/>
        </w:rPr>
        <w:t>　　　　二、短纤维从业人员规模</w:t>
      </w:r>
      <w:r>
        <w:rPr>
          <w:rFonts w:hint="eastAsia"/>
        </w:rPr>
        <w:br/>
      </w:r>
      <w:r>
        <w:rPr>
          <w:rFonts w:hint="eastAsia"/>
        </w:rPr>
        <w:t>　　　　三、短纤维行业资产状况</w:t>
      </w:r>
      <w:r>
        <w:rPr>
          <w:rFonts w:hint="eastAsia"/>
        </w:rPr>
        <w:br/>
      </w:r>
      <w:r>
        <w:rPr>
          <w:rFonts w:hint="eastAsia"/>
        </w:rPr>
        <w:t>　　第二节 中国短纤维行业财务指标总体分析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短纤维领先企业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短纤维标杆企业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短纤维代表企业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短纤维龙头企业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一、短纤维供应商议价能力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四、短纤维替代品威胁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短纤维市场策略分析</w:t>
      </w:r>
      <w:r>
        <w:rPr>
          <w:rFonts w:hint="eastAsia"/>
        </w:rPr>
        <w:br/>
      </w:r>
      <w:r>
        <w:rPr>
          <w:rFonts w:hint="eastAsia"/>
        </w:rPr>
        <w:t>　　　　一、短纤维市场定位与拓展策略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二、短纤维市场细分与目标客户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短纤维销售策略分析</w:t>
      </w:r>
      <w:r>
        <w:rPr>
          <w:rFonts w:hint="eastAsia"/>
        </w:rPr>
        <w:br/>
      </w:r>
      <w:r>
        <w:rPr>
          <w:rFonts w:hint="eastAsia"/>
        </w:rPr>
        <w:t>　　　　一、短纤维销售渠道与网络建设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提高短纤维企业竞争力建议</w:t>
      </w:r>
      <w:r>
        <w:rPr>
          <w:rFonts w:hint="eastAsia"/>
        </w:rPr>
        <w:br/>
      </w:r>
      <w:r>
        <w:rPr>
          <w:rFonts w:hint="eastAsia"/>
        </w:rPr>
        <w:t>　　　　一、短纤维技术创新与管理优化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短纤维品牌战略思考</w:t>
      </w:r>
      <w:r>
        <w:rPr>
          <w:rFonts w:hint="eastAsia"/>
        </w:rPr>
        <w:br/>
      </w:r>
      <w:r>
        <w:rPr>
          <w:rFonts w:hint="eastAsia"/>
        </w:rPr>
        <w:t>　　　　一、短纤维品牌建设与维护</w:t>
      </w:r>
      <w:r>
        <w:rPr>
          <w:rFonts w:hint="eastAsia"/>
        </w:rPr>
        <w:br/>
      </w:r>
      <w:r>
        <w:rPr>
          <w:rFonts w:hint="eastAsia"/>
        </w:rPr>
        <w:t>　　　　二、短纤维品牌影响力与市场竞争力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中国短纤维行业风险与对策</w:t>
      </w:r>
      <w:r>
        <w:rPr>
          <w:rFonts w:hint="eastAsia"/>
        </w:rPr>
        <w:br/>
      </w:r>
      <w:r>
        <w:rPr>
          <w:rFonts w:hint="eastAsia"/>
        </w:rPr>
        <w:t>　　第一节 短纤维行业SWOT分析</w:t>
      </w:r>
      <w:r>
        <w:rPr>
          <w:rFonts w:hint="eastAsia"/>
        </w:rPr>
        <w:br/>
      </w:r>
      <w:r>
        <w:rPr>
          <w:rFonts w:hint="eastAsia"/>
        </w:rPr>
        <w:t>　　　　一、短纤维行业优势分析</w:t>
      </w:r>
      <w:r>
        <w:rPr>
          <w:rFonts w:hint="eastAsia"/>
        </w:rPr>
        <w:br/>
      </w:r>
      <w:r>
        <w:rPr>
          <w:rFonts w:hint="eastAsia"/>
        </w:rPr>
        <w:t>　　　　二、短纤维行业劣势分析</w:t>
      </w:r>
      <w:r>
        <w:rPr>
          <w:rFonts w:hint="eastAsia"/>
        </w:rPr>
        <w:br/>
      </w:r>
      <w:r>
        <w:rPr>
          <w:rFonts w:hint="eastAsia"/>
        </w:rPr>
        <w:t>　　　　三、短纤维市场机会探索</w:t>
      </w:r>
      <w:r>
        <w:rPr>
          <w:rFonts w:hint="eastAsia"/>
        </w:rPr>
        <w:br/>
      </w:r>
      <w:r>
        <w:rPr>
          <w:rFonts w:hint="eastAsia"/>
        </w:rPr>
        <w:t>　　　　四、短纤维市场威胁评估</w:t>
      </w:r>
      <w:r>
        <w:rPr>
          <w:rFonts w:hint="eastAsia"/>
        </w:rPr>
        <w:br/>
      </w:r>
      <w:r>
        <w:rPr>
          <w:rFonts w:hint="eastAsia"/>
        </w:rPr>
        <w:t>　　第二节 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一、短纤维行业发展方向预测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二、短纤维发展趋势分析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一、短纤维市场发展潜力评估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二、短纤维新兴市场与机遇探索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中智林~短纤维行业发展建议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2019-2024年中国短纤维行业市场需求及增长情况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2025-2031年中国短纤维行业市场需求预测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2019-2024年中国短纤维行业利润及增长情况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2019-2024年中国短纤维行业出口情况分析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2025-2031年中国短纤维行业产品市场价格走势预测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短纤维重点企业经营情况分析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2025-2031年中国短纤维市场规模预测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2025-2031年中国短纤维行业利润预测</w:t>
      </w:r>
      <w:r>
        <w:rPr>
          <w:rFonts w:hint="eastAsia"/>
        </w:rPr>
        <w:br/>
      </w:r>
      <w:r>
        <w:rPr>
          <w:rFonts w:hint="eastAsia"/>
        </w:rPr>
        <w:t>　　图表 2025年短纤维行业壁垒</w:t>
      </w:r>
      <w:r>
        <w:rPr>
          <w:rFonts w:hint="eastAsia"/>
        </w:rPr>
        <w:br/>
      </w:r>
      <w:r>
        <w:rPr>
          <w:rFonts w:hint="eastAsia"/>
        </w:rPr>
        <w:t>　　图表 2025年短纤维市场前景分析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2025-2031年中国短纤维市场需求预测</w:t>
      </w:r>
      <w:r>
        <w:rPr>
          <w:rFonts w:hint="eastAsia"/>
        </w:rPr>
        <w:br/>
      </w:r>
      <w:r>
        <w:rPr>
          <w:rFonts w:hint="eastAsia"/>
        </w:rPr>
        <w:t>　　图表 2025年短纤维发展趋势预测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3f52fa7984c6d" w:history="1">
        <w:r>
          <w:rPr>
            <w:rStyle w:val="Hyperlink"/>
          </w:rPr>
          <w:t>2025-2031年中国短纤维行业发展研究与市场前景分析报告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3f52fa7984c6d" w:history="1">
        <w:r>
          <w:rPr>
            <w:rStyle w:val="Hyperlink"/>
          </w:rPr>
          <w:t>https://www.20087.com/0/70/DuanXianWeiDeQianJingQuShi.html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热点：短纤是怎么制成的、短纤维和长纤维的区别、超短纤维公司、短纤维的用途、什么是短纤维、短纤维增强复合材料、什么是短纤维,什么是长纤维、短纤维纱线的拉伸断裂机理、化纤短纤维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b4220725d415d" w:history="1">
      <w:r>
        <w:rPr>
          <w:rStyle w:val="Hyperlink"/>
        </w:rPr>
        <w:t>2025-2031年中国短纤维行业发展研究与市场前景分析报告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anXianWeiDeQianJingQuShi.html" TargetMode="External" Id="Rdfa3f52fa798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anXianWeiDeQianJingQuShi.html" TargetMode="External" Id="R5e2b4220725d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2024-10-11T05:30:00Z</dcterms:created>
  <dcterms:modified xsi:type="dcterms:W3CDTF">2024-10-11T06:30:00Z</dcterms:modified>
  <dc:subject>2025-2031年中国短纤维行业发展研究与市场前景分析报告</dc:subject>
  <dc:title>2025-2031年中国短纤维行业发展研究与市场前景分析报告</dc:title>
  <cp:keywords>2025-2031年中国短纤维行业发展研究与市场前景分析报告</cp:keywords>
  <dc:description>2025-2031年中国短纤维行业发展研究与市场前景分析报告</dc:description>
</cp:coreProperties>
</file>