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0fc95a1c940b7" w:history="1">
              <w:r>
                <w:rPr>
                  <w:rStyle w:val="Hyperlink"/>
                </w:rPr>
                <w:t>2025-2031年中国香料中间体行业发展研及市场前景预测报告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0fc95a1c940b7" w:history="1">
              <w:r>
                <w:rPr>
                  <w:rStyle w:val="Hyperlink"/>
                </w:rPr>
                <w:t>2025-2031年中国香料中间体行业发展研及市场前景预测报告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0fc95a1c940b7" w:history="1">
                <w:r>
                  <w:rPr>
                    <w:rStyle w:val="Hyperlink"/>
                  </w:rPr>
                  <w:t>https://www.20087.com/0/20/XiangLiaoZhongJianTiShiChangQianJingFenXi.html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中间体是合成日化香精、食用香精及功能性香料的关键有机化合物，常见类型包括芳樟醇、香茅醛、苯乙醇、乙基麦芽酚等，其结构多样性与纯度直接决定终端香型的稳定性与感官品质。目前，香料中间体主流生产工艺涵盖天然提取、化学合成及生物发酵路径，强调杂质控制严格、光学异构体比例精准、符合IFRA或FEMA安全规范。在高端香水、个人护理品及食品风味升级需求推动下，香料中间体向高纯度、天然等同及可持续来源方向发展。然而，部分合成路线依赖贵金属催化剂或高危试剂，环保与安全风险突出；天然提取受气候与产地限制，供应波动大；市场监管对“天然”标签定义模糊，易引发合规争议。</w:t>
      </w:r>
      <w:r>
        <w:rPr>
          <w:rFonts w:hint="eastAsia"/>
        </w:rPr>
        <w:br/>
      </w:r>
      <w:r>
        <w:rPr>
          <w:rFonts w:hint="eastAsia"/>
        </w:rPr>
        <w:t>　　未来，香料中间体将向生物制造、绿色化学与感官数字化方向突破。合成生物学将构建高效工程菌株，实现玫瑰醇、覆盆子酮等高值中间体的低碳发酵；电化学或光催化将替代传统氧化还原工艺。在品质端，气相色谱-嗅觉联用（GC-O）与电子鼻将建立香气-结构定量模型，指导分子设计。同时，区块链将追溯原料来源与工艺路径，支撑“天然认证”；可再生碳源（如木质素衍生物）将降低对石化依赖。长期看，香料中间体将在绿色香料与精准感官体验驱动下，从化学原料升级为安全、可溯源、具情感价值的功能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0fc95a1c940b7" w:history="1">
        <w:r>
          <w:rPr>
            <w:rStyle w:val="Hyperlink"/>
          </w:rPr>
          <w:t>2025-2031年中国香料中间体行业发展研及市场前景预测报告</w:t>
        </w:r>
      </w:hyperlink>
      <w:r>
        <w:rPr>
          <w:rFonts w:hint="eastAsia"/>
        </w:rPr>
        <w:t>》基于统计局、相关行业协会及科研机构的详实数据，系统梳理了香料中间体产业链结构和供需现状，客观分析了香料中间体市场规模、价格变动及需求特征。报告从香料中间体技术发展现状与创新方向切入，结合政策环境与消费趋势变化，对香料中间体行业未来前景和增长空间进行了合理预测。通过对香料中间体重点企业的市场表现分析，呈现了行业竞争格局。同时，报告评估了不同香料中间体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香料中间体行业概述</w:t>
      </w:r>
      <w:r>
        <w:rPr>
          <w:rFonts w:hint="eastAsia"/>
        </w:rPr>
        <w:br/>
      </w:r>
      <w:r>
        <w:rPr>
          <w:rFonts w:hint="eastAsia"/>
        </w:rPr>
        <w:t>　　第一节 香料中间体定义与分类</w:t>
      </w:r>
      <w:r>
        <w:rPr>
          <w:rFonts w:hint="eastAsia"/>
        </w:rPr>
        <w:br/>
      </w:r>
      <w:r>
        <w:rPr>
          <w:rFonts w:hint="eastAsia"/>
        </w:rPr>
        <w:t>　　第二节 香料中间体应用领域</w:t>
      </w:r>
      <w:r>
        <w:rPr>
          <w:rFonts w:hint="eastAsia"/>
        </w:rPr>
        <w:br/>
      </w:r>
      <w:r>
        <w:rPr>
          <w:rFonts w:hint="eastAsia"/>
        </w:rPr>
        <w:t>　　第三节 香料中间体行业经济指标分析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香料中间体产业链及经营模式分析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三、香料中间体销售模式及销售渠道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全球香料中间体市场发展综述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2019-2024年全球香料中间体市场规模与趋势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主要国家与地区香料中间体市场分析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2025-2031年全球香料中间体行业发展趋势与前景预测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中国香料中间体行业市场分析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2024-2025年香料中间体产能与投资动态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一、国内香料中间体产能及利用情况</w:t>
      </w:r>
      <w:r>
        <w:rPr>
          <w:rFonts w:hint="eastAsia"/>
        </w:rPr>
        <w:br/>
      </w:r>
      <w:r>
        <w:rPr>
          <w:rFonts w:hint="eastAsia"/>
        </w:rPr>
        <w:t>　　　　二、香料中间体产能扩张与投资动态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2025-2031年香料中间体行业产量统计与趋势预测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一、2019-2024年香料中间体行业产量数据统计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1、2019-2024年香料中间体产量及增长趋势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2、2019-2024年香料中间体细分产品产量及份额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二、影响香料中间体产量的关键因素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三、2025-2031年香料中间体产量预测</w:t>
      </w:r>
      <w:r>
        <w:rPr>
          <w:rFonts w:hint="eastAsia"/>
        </w:rPr>
        <w:br/>
      </w:r>
      <w:r>
        <w:rPr>
          <w:rFonts w:hint="eastAsia"/>
        </w:rPr>
        <w:t>　　第三节 2025-2031年香料中间体市场需求与销售分析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一、2024-2025年香料中间体行业需求现状</w:t>
      </w:r>
      <w:r>
        <w:rPr>
          <w:rFonts w:hint="eastAsia"/>
        </w:rPr>
        <w:br/>
      </w:r>
      <w:r>
        <w:rPr>
          <w:rFonts w:hint="eastAsia"/>
        </w:rPr>
        <w:t>　　　　二、香料中间体客户群体与需求特点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三、2019-2024年香料中间体行业销售规模分析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四、2025-2031年香料中间体市场增长潜力与规模预测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中国香料中间体细分市场与下游应用领域分析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香料中间体细分市场分析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一、2024-2025年香料中间体主要细分产品市场现状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香料中间体下游应用与客户群体分析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一、2024-2025年香料中间体各应用领域市场现状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2024-2025年香料中间体行业技术发展现状及趋势分析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香料中间体价格机制与竞争策略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一、2019-2024年香料中间体市场价格走势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香料中间体定价策略与方法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2025-2031年香料中间体价格竞争态势与趋势预测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中国香料中间体行业重点区域市场研究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2024-2025年重点区域香料中间体市场发展概况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三、2025-2031年香料中间体行业发展潜力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三、2025-2031年香料中间体行业发展潜力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三、2025-2031年香料中间体行业发展潜力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三、2025-2031年香料中间体行业发展潜力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2019-2024年中国香料中间体行业进出口情况分析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香料中间体行业进口情况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一、2019-2024年香料中间体进口规模及增长情况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二、香料中间体主要进口来源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香料中间体行业出口情况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一、2019-2024年香料中间体出口规模及增长情况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二、香料中间体主要出口目的地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2019-2024年中国香料中间体行业总体发展与财务状况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2019-2024年中国香料中间体行业规模情况</w:t>
      </w:r>
      <w:r>
        <w:rPr>
          <w:rFonts w:hint="eastAsia"/>
        </w:rPr>
        <w:br/>
      </w:r>
      <w:r>
        <w:rPr>
          <w:rFonts w:hint="eastAsia"/>
        </w:rPr>
        <w:t>　　　　一、香料中间体行业企业数量规模</w:t>
      </w:r>
      <w:r>
        <w:rPr>
          <w:rFonts w:hint="eastAsia"/>
        </w:rPr>
        <w:br/>
      </w:r>
      <w:r>
        <w:rPr>
          <w:rFonts w:hint="eastAsia"/>
        </w:rPr>
        <w:t>　　　　二、香料中间体行业从业人员规模</w:t>
      </w:r>
      <w:r>
        <w:rPr>
          <w:rFonts w:hint="eastAsia"/>
        </w:rPr>
        <w:br/>
      </w:r>
      <w:r>
        <w:rPr>
          <w:rFonts w:hint="eastAsia"/>
        </w:rPr>
        <w:t>　　　　三、香料中间体行业市场敏感性分析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2019-2024年中国香料中间体行业财务能力分析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一、香料中间体行业盈利能力</w:t>
      </w:r>
      <w:r>
        <w:rPr>
          <w:rFonts w:hint="eastAsia"/>
        </w:rPr>
        <w:br/>
      </w:r>
      <w:r>
        <w:rPr>
          <w:rFonts w:hint="eastAsia"/>
        </w:rPr>
        <w:t>　　　　二、香料中间体行业偿债能力</w:t>
      </w:r>
      <w:r>
        <w:rPr>
          <w:rFonts w:hint="eastAsia"/>
        </w:rPr>
        <w:br/>
      </w:r>
      <w:r>
        <w:rPr>
          <w:rFonts w:hint="eastAsia"/>
        </w:rPr>
        <w:t>　　　　三、香料中间体行业营运能力</w:t>
      </w:r>
      <w:r>
        <w:rPr>
          <w:rFonts w:hint="eastAsia"/>
        </w:rPr>
        <w:br/>
      </w:r>
      <w:r>
        <w:rPr>
          <w:rFonts w:hint="eastAsia"/>
        </w:rPr>
        <w:t>　　　　四、香料中间体行业发展能力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香料中间体行业重点企业调研分析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中国香料中间体行业竞争格局分析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香料中间体行业竞争格局总览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2024-2025年香料中间体行业竞争力分析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2019-2024年香料中间体行业企业并购活动分析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2024-2025年香料中间体行业会展与招投标活动分析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一、香料中间体行业会展活动及其市场影响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2025年中国香料中间体企业发展企业发展策略与建议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香料中间体销售模式与渠道策略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香料中间体品牌与市场推广策略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香料中间体研发投入与技术创新能力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香料中间体合作联盟与资源整合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中国香料中间体行业风险与对策</w:t>
      </w:r>
      <w:r>
        <w:rPr>
          <w:rFonts w:hint="eastAsia"/>
        </w:rPr>
        <w:br/>
      </w:r>
      <w:r>
        <w:rPr>
          <w:rFonts w:hint="eastAsia"/>
        </w:rPr>
        <w:t>　　第一节 香料中间体行业SWOT分析</w:t>
      </w:r>
      <w:r>
        <w:rPr>
          <w:rFonts w:hint="eastAsia"/>
        </w:rPr>
        <w:br/>
      </w:r>
      <w:r>
        <w:rPr>
          <w:rFonts w:hint="eastAsia"/>
        </w:rPr>
        <w:t>　　　　一、香料中间体行业优势</w:t>
      </w:r>
      <w:r>
        <w:rPr>
          <w:rFonts w:hint="eastAsia"/>
        </w:rPr>
        <w:br/>
      </w:r>
      <w:r>
        <w:rPr>
          <w:rFonts w:hint="eastAsia"/>
        </w:rPr>
        <w:t>　　　　二、香料中间体行业劣势</w:t>
      </w:r>
      <w:r>
        <w:rPr>
          <w:rFonts w:hint="eastAsia"/>
        </w:rPr>
        <w:br/>
      </w:r>
      <w:r>
        <w:rPr>
          <w:rFonts w:hint="eastAsia"/>
        </w:rPr>
        <w:t>　　　　三、香料中间体市场机会</w:t>
      </w:r>
      <w:r>
        <w:rPr>
          <w:rFonts w:hint="eastAsia"/>
        </w:rPr>
        <w:br/>
      </w:r>
      <w:r>
        <w:rPr>
          <w:rFonts w:hint="eastAsia"/>
        </w:rPr>
        <w:t>　　　　四、香料中间体市场威胁</w:t>
      </w:r>
      <w:r>
        <w:rPr>
          <w:rFonts w:hint="eastAsia"/>
        </w:rPr>
        <w:br/>
      </w:r>
      <w:r>
        <w:rPr>
          <w:rFonts w:hint="eastAsia"/>
        </w:rPr>
        <w:t>　　第二节 香料中间体行业风险及对策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2025-2031年中国香料中间体行业前景与发展趋势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2024-2025年香料中间体行业发展环境分析</w:t>
      </w:r>
      <w:r>
        <w:rPr>
          <w:rFonts w:hint="eastAsia"/>
        </w:rPr>
        <w:br/>
      </w:r>
      <w:r>
        <w:rPr>
          <w:rFonts w:hint="eastAsia"/>
        </w:rPr>
        <w:t>　　　　一、香料中间体行业主管部门与监管体制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二、香料中间体行业主要法律法规及政策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三、香料中间体行业标准与质量监管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2025-2031年香料中间体行业发展趋势与方向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2025-2031年香料中间体行业发展潜力与机遇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香料中间体行业研究结论与建议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中-智林-香料中间体行业发展建议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香料中间体行业历程</w:t>
      </w:r>
      <w:r>
        <w:rPr>
          <w:rFonts w:hint="eastAsia"/>
        </w:rPr>
        <w:br/>
      </w:r>
      <w:r>
        <w:rPr>
          <w:rFonts w:hint="eastAsia"/>
        </w:rPr>
        <w:t>　　图表 香料中间体行业生命周期</w:t>
      </w:r>
      <w:r>
        <w:rPr>
          <w:rFonts w:hint="eastAsia"/>
        </w:rPr>
        <w:br/>
      </w:r>
      <w:r>
        <w:rPr>
          <w:rFonts w:hint="eastAsia"/>
        </w:rPr>
        <w:t>　　图表 香料中间体行业产业链分析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2019-2024年香料中间体行业市场容量分析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2019-2024年中国香料中间体行业产量及增长趋势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2019-2024年中国香料中间体市场需求量及增速统计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2024年中国香料中间体行业需求领域分布格局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2019-2024年中国香料中间体行业盈利情况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2019-2024年中国香料中间体行业利润总额统计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2019-2024年中国香料中间体进口金额分析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2019-2024年中国香料中间体出口数量分析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2019-2024年中国香料中间体出口金额分析</w:t>
      </w:r>
      <w:r>
        <w:rPr>
          <w:rFonts w:hint="eastAsia"/>
        </w:rPr>
        <w:br/>
      </w:r>
      <w:r>
        <w:rPr>
          <w:rFonts w:hint="eastAsia"/>
        </w:rPr>
        <w:t>　　图表 2024年中国香料中间体进口国家及地区分析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2024年中国香料中间体出口国家及地区分析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2019-2024年中国香料中间体行业企业平均规模情况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香料中间体重点企业（一）经营情况分析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香料中间体重点企业（一）主要经济指标情况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香料中间体重点企业（二）经营情况分析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香料中间体重点企业（二）主要经济指标情况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香料中间体重点企业（三）经营情况分析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香料中间体重点企业（三）主要经济指标情况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香料中间体重点企业（三）成长能力情况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2025-2031年中国香料中间体行业产能预测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2025-2031年中国香料中间体行业产量预测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2025-2031年中国香料中间体市场需求量预测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2025-2031年中国香料中间体行业供需平衡预测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2025-2031年中国香料中间体行业市场容量预测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2025-2031年中国香料中间体行业市场规模预测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2025-2031年中国香料中间体市场前景分析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2025-2031年中国香料中间体行业发展趋势预测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0fc95a1c940b7" w:history="1">
        <w:r>
          <w:rPr>
            <w:rStyle w:val="Hyperlink"/>
          </w:rPr>
          <w:t>2025-2031年中国香料中间体行业发展研及市场前景预测报告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0fc95a1c940b7" w:history="1">
        <w:r>
          <w:rPr>
            <w:rStyle w:val="Hyperlink"/>
          </w:rPr>
          <w:t>https://www.20087.com/0/20/XiangLiaoZhongJianTiShiChangQianJingFenXi.html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热点：香料中间体和循环废水、香料中间体有哪些、香料中间体的厂家、香料载体、香料物质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897f2eef9448c" w:history="1">
      <w:r>
        <w:rPr>
          <w:rStyle w:val="Hyperlink"/>
        </w:rPr>
        <w:t>2025-2031年中国香料中间体行业发展研及市场前景预测报告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XiangLiaoZhongJianTiShiChangQianJingFenXi.html" TargetMode="External" Id="Rf620fc95a1c9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XiangLiaoZhongJianTiShiChangQianJingFenXi.html" TargetMode="External" Id="Race897f2eef9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2025-11-10T23:55:56Z</dcterms:created>
  <dcterms:modified xsi:type="dcterms:W3CDTF">2025-11-11T00:55:56Z</dcterms:modified>
  <dc:subject>2025-2031年中国香料中间体行业发展研及市场前景预测报告</dc:subject>
  <dc:title>2025-2031年中国香料中间体行业发展研及市场前景预测报告</dc:title>
  <cp:keywords>2025-2031年中国香料中间体行业发展研及市场前景预测报告</cp:keywords>
  <dc:description>2025-2031年中国香料中间体行业发展研及市场前景预测报告</dc:description>
</cp:coreProperties>
</file>