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3f74e4274dbc" w:history="1">
              <w:r>
                <w:rPr>
                  <w:rStyle w:val="Hyperlink"/>
                </w:rPr>
                <w:t>2025-2031年中国标准气体市场调查研究与趋势分析报告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3f74e4274dbc" w:history="1">
              <w:r>
                <w:rPr>
                  <w:rStyle w:val="Hyperlink"/>
                </w:rPr>
                <w:t>2025-2031年中国标准气体市场调查研究与趋势分析报告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3f74e4274dbc" w:history="1">
                <w:r>
                  <w:rPr>
                    <w:rStyle w:val="Hyperlink"/>
                  </w:rPr>
                  <w:t>https://www.20087.com/1/00/BiaoZhunQiTiFaZhanQuShiFenXi.html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校准和检测设备的基准，在环境监测、化工生产、医疗等领域扮演着关键角色。目前，标准气体的制备技术不断进步，确保了气体成分的高精度和稳定性。市场需求增长，特别是对于特殊混合气体的需求，推动了行业的技术创新。</w:t>
      </w:r>
      <w:r>
        <w:rPr>
          <w:rFonts w:hint="eastAsia"/>
        </w:rPr>
        <w:br/>
      </w:r>
      <w:r>
        <w:rPr>
          <w:rFonts w:hint="eastAsia"/>
        </w:rPr>
        <w:t>　　随着环保法规的日益严格和分析技术的进步，标准气体行业将向高纯度、多组分、定制化方向发展。绿色生产技术的应用，如回收利用系统，将减少生产过程中的环境影响。同时，随着新兴行业的兴起，如新能源、半导体制造，对特殊标准气体的需求将激增，推动行业研发创新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3f74e4274dbc" w:history="1">
        <w:r>
          <w:rPr>
            <w:rStyle w:val="Hyperlink"/>
          </w:rPr>
          <w:t>2025-2031年中国标准气体市场调查研究与趋势分析报告</w:t>
        </w:r>
      </w:hyperlink>
      <w:r>
        <w:rPr>
          <w:rFonts w:hint="eastAsia"/>
        </w:rPr>
        <w:t>》基于详实数据，从市场规模、需求变化及价格动态等维度，全面解析了标准气体行业的现状与发展趋势，并对标准气体产业链各环节进行了系统性探讨。报告科学预测了标准气体行业未来发展方向，重点分析了标准气体技术现状及创新路径，同时聚焦标准气体重点企业的经营表现，评估了市场竞争格局、品牌影响力及市场集中度。通过对细分市场的深入研究及SWOT分析，报告揭示了标准气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标准气体行业界定</w:t>
      </w:r>
      <w:r>
        <w:rPr>
          <w:rFonts w:hint="eastAsia"/>
        </w:rPr>
        <w:br/>
      </w:r>
      <w:r>
        <w:rPr>
          <w:rFonts w:hint="eastAsia"/>
        </w:rPr>
        <w:t>　　第一节 标准气体行业定义</w:t>
      </w:r>
      <w:r>
        <w:rPr>
          <w:rFonts w:hint="eastAsia"/>
        </w:rPr>
        <w:br/>
      </w:r>
      <w:r>
        <w:rPr>
          <w:rFonts w:hint="eastAsia"/>
        </w:rPr>
        <w:t>　　第二节 标准气体行业特点分析</w:t>
      </w:r>
      <w:r>
        <w:rPr>
          <w:rFonts w:hint="eastAsia"/>
        </w:rPr>
        <w:br/>
      </w:r>
      <w:r>
        <w:rPr>
          <w:rFonts w:hint="eastAsia"/>
        </w:rPr>
        <w:t>　　第三节 标准气体行业发展历程</w:t>
      </w:r>
      <w:r>
        <w:rPr>
          <w:rFonts w:hint="eastAsia"/>
        </w:rPr>
        <w:br/>
      </w:r>
      <w:r>
        <w:rPr>
          <w:rFonts w:hint="eastAsia"/>
        </w:rPr>
        <w:t>　　第四节 标准气体产业链分析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2024-2025年全球标准气体行业发展态势分析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全球标准气体行业总体情况</w:t>
      </w:r>
      <w:r>
        <w:rPr>
          <w:rFonts w:hint="eastAsia"/>
        </w:rPr>
        <w:br/>
      </w:r>
      <w:r>
        <w:rPr>
          <w:rFonts w:hint="eastAsia"/>
        </w:rPr>
        <w:t>　　第二节 标准气体行业重点国家、地区市场分析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全球标准气体行业发展前景预测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2024-2025年中国标准气体行业发展环境分析</w:t>
      </w:r>
      <w:r>
        <w:rPr>
          <w:rFonts w:hint="eastAsia"/>
        </w:rPr>
        <w:br/>
      </w:r>
      <w:r>
        <w:rPr>
          <w:rFonts w:hint="eastAsia"/>
        </w:rPr>
        <w:t>　　第一节 标准气体行业经济环境分析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标准气体行业政策环境分析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一、标准气体行业相关政策</w:t>
      </w:r>
      <w:r>
        <w:rPr>
          <w:rFonts w:hint="eastAsia"/>
        </w:rPr>
        <w:br/>
      </w:r>
      <w:r>
        <w:rPr>
          <w:rFonts w:hint="eastAsia"/>
        </w:rPr>
        <w:t>　　　　二、标准气体行业相关标准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当前我国标准气体技术发展现状</w:t>
      </w:r>
      <w:r>
        <w:rPr>
          <w:rFonts w:hint="eastAsia"/>
        </w:rPr>
        <w:br/>
      </w:r>
      <w:r>
        <w:rPr>
          <w:rFonts w:hint="eastAsia"/>
        </w:rPr>
        <w:t>　　第二节 中外标准气体技术差距及产生差距的主要原因分析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提高我国标准气体技术的对策</w:t>
      </w:r>
      <w:r>
        <w:rPr>
          <w:rFonts w:hint="eastAsia"/>
        </w:rPr>
        <w:br/>
      </w:r>
      <w:r>
        <w:rPr>
          <w:rFonts w:hint="eastAsia"/>
        </w:rPr>
        <w:t>　　第四节 我国标准气体研发、设计发展趋势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中国标准气体行业市场需求状况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中国标准气体行业产量情况分析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一、2019-2024年标准气体行业产量统计</w:t>
      </w:r>
      <w:r>
        <w:rPr>
          <w:rFonts w:hint="eastAsia"/>
        </w:rPr>
        <w:br/>
      </w:r>
      <w:r>
        <w:rPr>
          <w:rFonts w:hint="eastAsia"/>
        </w:rPr>
        <w:t>　　　　二、标准气体行业市场供给特点分析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三、2025-2031年标准气体行业产量预测</w:t>
      </w:r>
      <w:r>
        <w:rPr>
          <w:rFonts w:hint="eastAsia"/>
        </w:rPr>
        <w:br/>
      </w:r>
      <w:r>
        <w:rPr>
          <w:rFonts w:hint="eastAsia"/>
        </w:rPr>
        <w:t>　　第四节 标准气体行业市场供需平衡状况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三、2025-2031年标准气体行业出口情况预测</w:t>
      </w:r>
      <w:r>
        <w:rPr>
          <w:rFonts w:hint="eastAsia"/>
        </w:rPr>
        <w:br/>
      </w:r>
      <w:r>
        <w:rPr>
          <w:rFonts w:hint="eastAsia"/>
        </w:rPr>
        <w:t>　　第二节 标准气体行业进口情况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三、2025-2031年标准气体行业进口情况预测</w:t>
      </w:r>
      <w:r>
        <w:rPr>
          <w:rFonts w:hint="eastAsia"/>
        </w:rPr>
        <w:br/>
      </w:r>
      <w:r>
        <w:rPr>
          <w:rFonts w:hint="eastAsia"/>
        </w:rPr>
        <w:t>　　第三节 标准气体行业进出口面临的挑战及对策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中国标准气体行业产品价格监测</w:t>
      </w:r>
      <w:r>
        <w:rPr>
          <w:rFonts w:hint="eastAsia"/>
        </w:rPr>
        <w:br/>
      </w:r>
      <w:r>
        <w:rPr>
          <w:rFonts w:hint="eastAsia"/>
        </w:rPr>
        <w:t>　　　　一、标准气体市场价格特征</w:t>
      </w:r>
      <w:r>
        <w:rPr>
          <w:rFonts w:hint="eastAsia"/>
        </w:rPr>
        <w:br/>
      </w:r>
      <w:r>
        <w:rPr>
          <w:rFonts w:hint="eastAsia"/>
        </w:rPr>
        <w:t>　　　　二、当前标准气体市场价格评述</w:t>
      </w:r>
      <w:r>
        <w:rPr>
          <w:rFonts w:hint="eastAsia"/>
        </w:rPr>
        <w:br/>
      </w:r>
      <w:r>
        <w:rPr>
          <w:rFonts w:hint="eastAsia"/>
        </w:rPr>
        <w:t>　　　　三、影响标准气体市场价格因素分析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四、未来标准气体市场价格走势预测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中国标准气体行业重点区域市场分析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标准气体行业区域市场分布情况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标准气体行业细分市场调研分析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标准气体细分产品（一）市场调研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标准气体细分产品（二）市场调研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标准气体重点企业（二）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标准气体重点企业（三）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标准气体重点企业（四）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标准气体重点企业（五）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标准气体重点企业（六）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标准气体行业风险及对策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2025-2031年标准气体行业发展环境分析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2025-2031年标准气体行业投资特性分析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一、标准气体行业进入壁垒</w:t>
      </w:r>
      <w:r>
        <w:rPr>
          <w:rFonts w:hint="eastAsia"/>
        </w:rPr>
        <w:br/>
      </w:r>
      <w:r>
        <w:rPr>
          <w:rFonts w:hint="eastAsia"/>
        </w:rPr>
        <w:t>　　　　二、标准气体行业盈利模式</w:t>
      </w:r>
      <w:r>
        <w:rPr>
          <w:rFonts w:hint="eastAsia"/>
        </w:rPr>
        <w:br/>
      </w:r>
      <w:r>
        <w:rPr>
          <w:rFonts w:hint="eastAsia"/>
        </w:rPr>
        <w:t>　　　　三、标准气体行业盈利因素</w:t>
      </w:r>
      <w:r>
        <w:rPr>
          <w:rFonts w:hint="eastAsia"/>
        </w:rPr>
        <w:br/>
      </w:r>
      <w:r>
        <w:rPr>
          <w:rFonts w:hint="eastAsia"/>
        </w:rPr>
        <w:t>　　第三节 标准气体行业“波特五力模型”分析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2025-2031年标准气体行业风险及对策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标准气体企业竞争策略分析</w:t>
      </w:r>
      <w:r>
        <w:rPr>
          <w:rFonts w:hint="eastAsia"/>
        </w:rPr>
        <w:br/>
      </w:r>
      <w:r>
        <w:rPr>
          <w:rFonts w:hint="eastAsia"/>
        </w:rPr>
        <w:t>　　第一节 标准气体市场竞争策略分析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一、2025-2031年中国标准气体市场增长潜力分析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三、现有标准气体产品竞争策略分析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四、潜力标准气体品种竞争策略选择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2025-2031年中国标准气体企业竞争策略分析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一、2025-2031年我国标准气体市场竞争趋势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二、2025-2031年标准气体行业竞争格局展望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四、2025-2031年标准气体企业竞争策略分析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2025-2031年中国标准气体行业发展趋势分析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二、2025-2031年标准气体产品发展趋势分析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2025-2031年中国标准气体市场趋势分析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一、2025-2031年标准气体发展趋势预测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二、2025-2031年标准气体市场前景分析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2025-2031年标准气体行业投资价值评估分析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标准气体行业发展建议分析</w:t>
      </w:r>
      <w:r>
        <w:rPr>
          <w:rFonts w:hint="eastAsia"/>
        </w:rPr>
        <w:br/>
      </w:r>
      <w:r>
        <w:rPr>
          <w:rFonts w:hint="eastAsia"/>
        </w:rPr>
        <w:t>　　第一节 标准气体行业研究结论及建议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标准气体细分行业研究结论及建议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中.智.林.：标准气体行业竞争策略总结及建议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2025年标准气体行业壁垒</w:t>
      </w:r>
      <w:r>
        <w:rPr>
          <w:rFonts w:hint="eastAsia"/>
        </w:rPr>
        <w:br/>
      </w:r>
      <w:r>
        <w:rPr>
          <w:rFonts w:hint="eastAsia"/>
        </w:rPr>
        <w:t>　　图表 2025年标准气体市场前景分析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2025-2031年中国标准气体市场规模预测</w:t>
      </w:r>
      <w:r>
        <w:rPr>
          <w:rFonts w:hint="eastAsia"/>
        </w:rPr>
        <w:br/>
      </w:r>
      <w:r>
        <w:rPr>
          <w:rFonts w:hint="eastAsia"/>
        </w:rPr>
        <w:t>　　图表 2025年标准气体发展趋势预测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3f74e4274dbc" w:history="1">
        <w:r>
          <w:rPr>
            <w:rStyle w:val="Hyperlink"/>
          </w:rPr>
          <w:t>2025-2031年中国标准气体市场调查研究与趋势分析报告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3f74e4274dbc" w:history="1">
        <w:r>
          <w:rPr>
            <w:rStyle w:val="Hyperlink"/>
          </w:rPr>
          <w:t>https://www.20087.com/1/00/BiaoZhunQiTiFaZhanQuShiFenXi.html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热点：标准气是什么气体、标准气体配气装置、气体标准物质、标准气体是什么气体、氢气标准气体、标准气体常数、标准气体介绍、标准气体浓度标准值、标准气体压强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615ea507487c" w:history="1">
      <w:r>
        <w:rPr>
          <w:rStyle w:val="Hyperlink"/>
        </w:rPr>
        <w:t>2025-2031年中国标准气体市场调查研究与趋势分析报告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oZhunQiTiFaZhanQuShiFenXi.html" TargetMode="External" Id="R2cd23f74e42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oZhunQiTiFaZhanQuShiFenXi.html" TargetMode="External" Id="R0d84615ea507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2025-01-15T05:10:00Z</dcterms:created>
  <dcterms:modified xsi:type="dcterms:W3CDTF">2025-01-15T06:10:00Z</dcterms:modified>
  <dc:subject>2025-2031年中国标准气体市场调查研究与趋势分析报告</dc:subject>
  <dc:title>2025-2031年中国标准气体市场调查研究与趋势分析报告</dc:title>
  <cp:keywords>2025-2031年中国标准气体市场调查研究与趋势分析报告</cp:keywords>
  <dc:description>2025-2031年中国标准气体市场调查研究与趋势分析报告</dc:description>
</cp:coreProperties>
</file>