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58af56488401f" w:history="1">
              <w:r>
                <w:rPr>
                  <w:rStyle w:val="Hyperlink"/>
                </w:rPr>
                <w:t>2024-2030年全球与中国碱激发胶凝材料行业市场调研及发展趋势分析报告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58af56488401f" w:history="1">
              <w:r>
                <w:rPr>
                  <w:rStyle w:val="Hyperlink"/>
                </w:rPr>
                <w:t>2024-2030年全球与中国碱激发胶凝材料行业市场调研及发展趋势分析报告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58af56488401f" w:history="1">
                <w:r>
                  <w:rPr>
                    <w:rStyle w:val="Hyperlink"/>
                  </w:rPr>
                  <w:t>https://www.20087.com/1/30/JianJiFaJiaoNingCaiLiaoDeFaZhanQuShi.html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激发胶凝材料作为一种新型的绿色建筑材料，其发展现状受到环保和可持续发展理念的推动。这类材料利用工业废弃物或天然矿物，通过碱激发反应形成胶凝体，具有良好的力学性能和耐久性。目前，碱激发胶凝材料在土木工程、道路建设等领域的应用已经取得初步成效。</w:t>
      </w:r>
      <w:r>
        <w:rPr>
          <w:rFonts w:hint="eastAsia"/>
        </w:rPr>
        <w:br/>
      </w:r>
      <w:r>
        <w:rPr>
          <w:rFonts w:hint="eastAsia"/>
        </w:rPr>
        <w:t>　　前景趋势上，随着环保政策的日益严格和绿色建筑市场的不断扩大，碱激发胶凝材料有望在未来成为主流的建筑材料之一。其独特的环保属性和优异的性能将推动建筑行业向更加绿色、高效的方向发展。同时，科研人员也在不断探索新的激发剂和原料组合，以期进一步提升材料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58af56488401f" w:history="1">
        <w:r>
          <w:rPr>
            <w:rStyle w:val="Hyperlink"/>
          </w:rPr>
          <w:t>2024-2030年全球与中国碱激发胶凝材料行业市场调研及发展趋势分析报告</w:t>
        </w:r>
      </w:hyperlink>
      <w:r>
        <w:rPr>
          <w:rFonts w:hint="eastAsia"/>
        </w:rPr>
        <w:t>》基于权威数据资源与长期监测数据，全面分析了碱激发胶凝材料行业现状、市场需求、市场规模及产业链结构。碱激发胶凝材料报告探讨了价格变动、细分市场特征以及市场前景，并对未来发展趋势进行了科学预测。同时，碱激发胶凝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碱激发胶凝材料市场概述</w:t>
      </w:r>
      <w:r>
        <w:rPr>
          <w:rFonts w:hint="eastAsia"/>
        </w:rPr>
        <w:br/>
      </w:r>
      <w:r>
        <w:rPr>
          <w:rFonts w:hint="eastAsia"/>
        </w:rPr>
        <w:t>　　1.1 碱激发胶凝材料行业概述及统计范围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按照不同产品类型，碱激发胶凝材料主要可以分为如下几个类别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全球不同产品类型碱激发胶凝材料规模增长趋势2019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硅酸盐基碱激发胶凝材料</w:t>
      </w:r>
      <w:r>
        <w:rPr>
          <w:rFonts w:hint="eastAsia"/>
        </w:rPr>
        <w:br/>
      </w:r>
      <w:r>
        <w:rPr>
          <w:rFonts w:hint="eastAsia"/>
        </w:rPr>
        <w:t>　　　　1.2.3 氧化铝基碱激发胶凝材料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从不同应用，碱激发胶凝材料主要包括如下几个方面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全球不同应用碱激发胶凝材料规模增长趋势2019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矿业行业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碱激发胶凝材料行业发展总体概况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碱激发胶凝材料行业发展主要特点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碱激发胶凝材料行业发展影响因素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碱激发胶凝材料有利因素</w:t>
      </w:r>
      <w:r>
        <w:rPr>
          <w:rFonts w:hint="eastAsia"/>
        </w:rPr>
        <w:br/>
      </w:r>
      <w:r>
        <w:rPr>
          <w:rFonts w:hint="eastAsia"/>
        </w:rPr>
        <w:t>　　　　1.4.3 .2 碱激发胶凝材料不利因素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全球碱激发胶凝材料供需现状及预测（2019-2030）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全球碱激发胶凝材料产能、产量、产能利用率及发展趋势（2019-2030）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全球碱激发胶凝材料产量、需求量及发展趋势（2019-2030）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全球主要地区碱激发胶凝材料产量及发展趋势（2019-2030）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中国碱激发胶凝材料供需现状及预测（2019-2030）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中国碱激发胶凝材料产能、产量、产能利用率及发展趋势（2019-2030）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中国碱激发胶凝材料产量、市场需求量及发展趋势（2019-2030）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中国碱激发胶凝材料产能和产量占全球的比重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全球碱激发胶凝材料销量及收入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全球市场碱激发胶凝材料价格趋势（2019-2030）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中国碱激发胶凝材料销量及收入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中国市场碱激发胶凝材料销量和收入占全球的比重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全球碱激发胶凝材料主要地区分析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全球主要地区碱激发胶凝材料市场规模分析：2019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全球主要地区碱激发胶凝材料销售收入及市场份额（2019-2024年）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全球主要地区碱激发胶凝材料销售收入预测（2025-2030）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全球主要地区碱激发胶凝材料销量分析：2019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全球主要地区碱激发胶凝材料销量及市场份额（2019-2024年）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全球主要地区碱激发胶凝材料销量及市场份额预测（2025-2030）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中东及非洲（土耳其、沙特等国家）碱激发胶凝材料收入（2019-2030）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全球市场主要厂商碱激发胶凝材料产能市场份额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全球市场主要厂商碱激发胶凝材料销量（2019-2024）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全球市场主要厂商碱激发胶凝材料销售收入（2019-2024）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全球市场主要厂商碱激发胶凝材料销售价格（2019-2024）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2023年全球主要生产商碱激发胶凝材料收入排名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中国市场主要厂商碱激发胶凝材料销量（2019-2024）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中国市场主要厂商碱激发胶凝材料销售收入（2019-2024）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中国市场主要厂商碱激发胶凝材料销售价格（2019-2024）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2023年中国主要生产商碱激发胶凝材料收入排名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全球主要厂商碱激发胶凝材料总部及产地分布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全球主要厂商碱激发胶凝材料商业化日期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全球主要厂商碱激发胶凝材料产品类型及应用</w:t>
      </w:r>
      <w:r>
        <w:rPr>
          <w:rFonts w:hint="eastAsia"/>
        </w:rPr>
        <w:br/>
      </w:r>
      <w:r>
        <w:rPr>
          <w:rFonts w:hint="eastAsia"/>
        </w:rPr>
        <w:t>　　4.6 碱激发胶凝材料行业集中度、竞争程度分析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碱激发胶凝材料行业集中度分析：全球头部厂商份额（Top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全球碱激发胶凝材料第一梯队、第二梯队和第三梯队生产商（品牌）及市场份额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不同产品类型碱激发胶凝材料分析</w:t>
      </w:r>
      <w:r>
        <w:rPr>
          <w:rFonts w:hint="eastAsia"/>
        </w:rPr>
        <w:br/>
      </w:r>
      <w:r>
        <w:rPr>
          <w:rFonts w:hint="eastAsia"/>
        </w:rPr>
        <w:t>　　5.1 全球不同产品类型碱激发胶凝材料销量（2019-2030）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全球不同产品类型碱激发胶凝材料销量及市场份额（2019-2024）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全球不同产品类型碱激发胶凝材料销量预测（2025-2030）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全球不同产品类型碱激发胶凝材料收入及市场份额（2019-2024）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全球不同产品类型碱激发胶凝材料收入预测（2025-2030）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全球不同产品类型碱激发胶凝材料价格走势（2019-2030）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中国不同产品类型碱激发胶凝材料销量及市场份额（2019-2024）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中国不同产品类型碱激发胶凝材料销量预测（2025-2030）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中国不同产品类型碱激发胶凝材料收入及市场份额（2019-2024）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中国不同产品类型碱激发胶凝材料收入预测（2025-2030）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不同应用碱激发胶凝材料分析</w:t>
      </w:r>
      <w:r>
        <w:rPr>
          <w:rFonts w:hint="eastAsia"/>
        </w:rPr>
        <w:br/>
      </w:r>
      <w:r>
        <w:rPr>
          <w:rFonts w:hint="eastAsia"/>
        </w:rPr>
        <w:t>　　6.1 全球不同应用碱激发胶凝材料销量（2019-2030）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全球不同应用碱激发胶凝材料销量及市场份额（2019-2024）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全球不同应用碱激发胶凝材料销量预测（2025-2030）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全球不同应用碱激发胶凝材料收入及市场份额（2019-2024）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全球不同应用碱激发胶凝材料收入预测（2025-2030）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全球不同应用碱激发胶凝材料价格走势（2019-2030）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中国不同应用碱激发胶凝材料销量（2019-2030）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中国不同应用碱激发胶凝材料销量及市场份额（2019-2024）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中国不同应用碱激发胶凝材料销量预测（2025-2030）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中国不同应用碱激发胶凝材料收入（2019-2030）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中国不同应用碱激发胶凝材料收入及市场份额（2019-2024）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中国不同应用碱激发胶凝材料收入预测（2025-2030）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碱激发胶凝材料行业发展趋势</w:t>
      </w:r>
      <w:r>
        <w:rPr>
          <w:rFonts w:hint="eastAsia"/>
        </w:rPr>
        <w:br/>
      </w:r>
      <w:r>
        <w:rPr>
          <w:rFonts w:hint="eastAsia"/>
        </w:rPr>
        <w:t>　　7.2 碱激发胶凝材料行业主要驱动因素</w:t>
      </w:r>
      <w:r>
        <w:rPr>
          <w:rFonts w:hint="eastAsia"/>
        </w:rPr>
        <w:br/>
      </w:r>
      <w:r>
        <w:rPr>
          <w:rFonts w:hint="eastAsia"/>
        </w:rPr>
        <w:t>　　7.3 碱激发胶凝材料中国企业SWOT分析</w:t>
      </w:r>
      <w:r>
        <w:rPr>
          <w:rFonts w:hint="eastAsia"/>
        </w:rPr>
        <w:br/>
      </w:r>
      <w:r>
        <w:rPr>
          <w:rFonts w:hint="eastAsia"/>
        </w:rPr>
        <w:t>　　7.4 中国碱激发胶凝材料行业政策环境分析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碱激发胶凝材料行业产业链简介</w:t>
      </w:r>
      <w:r>
        <w:rPr>
          <w:rFonts w:hint="eastAsia"/>
        </w:rPr>
        <w:br/>
      </w:r>
      <w:r>
        <w:rPr>
          <w:rFonts w:hint="eastAsia"/>
        </w:rPr>
        <w:t>　　　　8.1.1 碱激发胶凝材料行业供应链分析</w:t>
      </w:r>
      <w:r>
        <w:rPr>
          <w:rFonts w:hint="eastAsia"/>
        </w:rPr>
        <w:br/>
      </w:r>
      <w:r>
        <w:rPr>
          <w:rFonts w:hint="eastAsia"/>
        </w:rPr>
        <w:t>　　　　8.1.2 碱激发胶凝材料主要原料及供应情况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碱激发胶凝材料行业主要下游客户</w:t>
      </w:r>
      <w:r>
        <w:rPr>
          <w:rFonts w:hint="eastAsia"/>
        </w:rPr>
        <w:br/>
      </w:r>
      <w:r>
        <w:rPr>
          <w:rFonts w:hint="eastAsia"/>
        </w:rPr>
        <w:t>　　8.2 碱激发胶凝材料行业采购模式</w:t>
      </w:r>
      <w:r>
        <w:rPr>
          <w:rFonts w:hint="eastAsia"/>
        </w:rPr>
        <w:br/>
      </w:r>
      <w:r>
        <w:rPr>
          <w:rFonts w:hint="eastAsia"/>
        </w:rPr>
        <w:t>　　8.3 碱激发胶凝材料行业生产模式</w:t>
      </w:r>
      <w:r>
        <w:rPr>
          <w:rFonts w:hint="eastAsia"/>
        </w:rPr>
        <w:br/>
      </w:r>
      <w:r>
        <w:rPr>
          <w:rFonts w:hint="eastAsia"/>
        </w:rPr>
        <w:t>　　8.4 碱激发胶凝材料行业销售模式及销售渠道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全球市场主要碱激发胶凝材料厂商简介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碱激发胶凝材料销量、收入、价格及毛利率（2019-2024）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中国市场碱激发胶凝材料产量、销量、进出口分析及未来趋势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中国市场碱激发胶凝材料产量、销量、进出口分析及未来趋势（2019-2030）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中国市场碱激发胶凝材料进出口贸易趋势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中国市场碱激发胶凝材料主要进口来源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中国市场碱激发胶凝材料主要出口目的地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中国市场碱激发胶凝材料主要地区分布</w:t>
      </w:r>
      <w:r>
        <w:rPr>
          <w:rFonts w:hint="eastAsia"/>
        </w:rPr>
        <w:br/>
      </w:r>
      <w:r>
        <w:rPr>
          <w:rFonts w:hint="eastAsia"/>
        </w:rPr>
        <w:t>　　11.1 中国碱激发胶凝材料生产地区分布</w:t>
      </w:r>
      <w:r>
        <w:rPr>
          <w:rFonts w:hint="eastAsia"/>
        </w:rPr>
        <w:br/>
      </w:r>
      <w:r>
        <w:rPr>
          <w:rFonts w:hint="eastAsia"/>
        </w:rPr>
        <w:t>　　11.2 中国碱激发胶凝材料消费地区分布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全球不同产品类型碱激发胶凝材料规模规模增长趋势2019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碱激发胶凝材料行业发展主要特点</w:t>
      </w:r>
      <w:r>
        <w:rPr>
          <w:rFonts w:hint="eastAsia"/>
        </w:rPr>
        <w:br/>
      </w:r>
      <w:r>
        <w:rPr>
          <w:rFonts w:hint="eastAsia"/>
        </w:rPr>
        <w:t>　　表 4： 碱激发胶凝材料行业发展有利因素分析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碱激发胶凝材料行业发展不利因素分析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进入碱激发胶凝材料行业壁垒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全球主要地区碱激发胶凝材料产量（吨）：2019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全球主要地区碱激发胶凝材料产量（2019-2024）&amp;（吨）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全球主要地区碱激发胶凝材料产量（2025-2030）&amp;（吨）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全球主要地区碱激发胶凝材料销售收入（百万美元）：2019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全球主要地区碱激发胶凝材料销售收入（2019-2024）&amp;（百万美元）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全球主要地区碱激发胶凝材料销售收入市场份额（2019-2024）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全球主要地区碱激发胶凝材料收入（2025-2030）&amp;（百万美元）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全球主要地区碱激发胶凝材料收入市场份额（2025-2030）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全球主要地区碱激发胶凝材料销量（吨）：2019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全球主要地区碱激发胶凝材料销量（2019-2024）&amp;（吨）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全球主要地区碱激发胶凝材料销量（2025-2030）&amp;（吨）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全球主要地区碱激发胶凝材料销量份额（2025-2030）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21： 欧洲碱激发胶凝材料基本情况分析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全球市场主要厂商碱激发胶凝材料产能（2023-2024）&amp;（吨）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全球市场主要厂商碱激发胶凝材料销量（2019-2024）&amp;（吨）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全球市场主要厂商碱激发胶凝材料销售收入（2019-2024）&amp;（百万美元）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全球市场主要厂商碱激发胶凝材料销售收入市场份额（2019-2024）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全球市场主要厂商碱激发胶凝材料销售价格（2019-2024）&amp;（美元/吨）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2023年全球主要生产商碱激发胶凝材料收入排名（百万美元）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中国市场主要厂商碱激发胶凝材料销量（2019-2024）&amp;（吨）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中国市场主要厂商碱激发胶凝材料销售收入（2019-2024）&amp;（百万美元）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中国市场主要厂商碱激发胶凝材料销售收入市场份额（2019-2024）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中国市场主要厂商碱激发胶凝材料销售价格（2019-2024）&amp;（美元/吨）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2023年中国主要生产商碱激发胶凝材料收入排名（百万美元）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全球主要厂商碱激发胶凝材料总部及产地分布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全球主要厂商碱激发胶凝材料商业化日期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全球主要厂商碱激发胶凝材料产品类型及应用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2023年全球碱激发胶凝材料主要厂商市场地位（第一梯队、第二梯队和第三梯队）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全球不同产品类型碱激发胶凝材料销量（2019-2024年）&amp;（吨）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全球不同产品类型碱激发胶凝材料销量预测（2025-2030）&amp;（吨）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全球市场不同产品类型碱激发胶凝材料销量市场份额预测（2025-2030）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全球不同产品类型碱激发胶凝材料收入（2019-2024年）&amp;（百万美元）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全球不同产品类型碱激发胶凝材料收入市场份额（2019-2024）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全球不同产品类型碱激发胶凝材料收入预测（2025-2030）&amp;（百万美元）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全球不同产品类型碱激发胶凝材料收入市场份额预测（2025-2030）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中国不同产品类型碱激发胶凝材料销量（2019-2024年）&amp;（吨）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中国不同产品类型碱激发胶凝材料销量预测（2025-2030）&amp;（吨）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中国不同产品类型碱激发胶凝材料销量市场份额预测（2025-2030）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中国不同产品类型碱激发胶凝材料收入（2019-2024年）&amp;（百万美元）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中国不同产品类型碱激发胶凝材料收入市场份额（2019-2024）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中国不同产品类型碱激发胶凝材料收入预测（2025-2030）&amp;（百万美元）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中国不同产品类型碱激发胶凝材料收入市场份额预测（2025-2030）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全球不同应用碱激发胶凝材料销量（2019-2024年）&amp;（吨）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全球不同应用碱激发胶凝材料销量预测（2025-2030）&amp;（吨）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全球市场不同应用碱激发胶凝材料销量市场份额预测（2025-2030）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全球不同应用碱激发胶凝材料收入（2019-2024年）&amp;（百万美元）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全球不同应用碱激发胶凝材料收入市场份额（2019-2024）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全球不同应用碱激发胶凝材料收入预测（2025-2030）&amp;（百万美元）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全球不同应用碱激发胶凝材料收入市场份额预测（2025-2030）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中国不同应用碱激发胶凝材料销量（2019-2024年）&amp;（吨）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中国不同应用碱激发胶凝材料销量市场份额（2019-2024）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中国不同应用碱激发胶凝材料销量预测（2025-2030）&amp;（吨）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中国不同应用碱激发胶凝材料销量市场份额预测（2025-2030）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中国不同应用碱激发胶凝材料收入（2019-2024年）&amp;（百万美元）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中国不同应用碱激发胶凝材料收入市场份额（2019-2024）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中国不同应用碱激发胶凝材料收入预测（2025-2030）&amp;（百万美元）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中国不同应用碱激发胶凝材料收入市场份额预测（2025-2030）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碱激发胶凝材料行业发展趋势</w:t>
      </w:r>
      <w:r>
        <w:rPr>
          <w:rFonts w:hint="eastAsia"/>
        </w:rPr>
        <w:br/>
      </w:r>
      <w:r>
        <w:rPr>
          <w:rFonts w:hint="eastAsia"/>
        </w:rPr>
        <w:t>　　表 75： 碱激发胶凝材料行业主要驱动因素</w:t>
      </w:r>
      <w:r>
        <w:rPr>
          <w:rFonts w:hint="eastAsia"/>
        </w:rPr>
        <w:br/>
      </w:r>
      <w:r>
        <w:rPr>
          <w:rFonts w:hint="eastAsia"/>
        </w:rPr>
        <w:t>　　表 76： 碱激发胶凝材料行业供应链分析</w:t>
      </w:r>
      <w:r>
        <w:rPr>
          <w:rFonts w:hint="eastAsia"/>
        </w:rPr>
        <w:br/>
      </w:r>
      <w:r>
        <w:rPr>
          <w:rFonts w:hint="eastAsia"/>
        </w:rPr>
        <w:t>　　表 77： 碱激发胶凝材料上游原料供应商</w:t>
      </w:r>
      <w:r>
        <w:rPr>
          <w:rFonts w:hint="eastAsia"/>
        </w:rPr>
        <w:br/>
      </w:r>
      <w:r>
        <w:rPr>
          <w:rFonts w:hint="eastAsia"/>
        </w:rPr>
        <w:t>　　表 78： 碱激发胶凝材料行业主要下游客户</w:t>
      </w:r>
      <w:r>
        <w:rPr>
          <w:rFonts w:hint="eastAsia"/>
        </w:rPr>
        <w:br/>
      </w:r>
      <w:r>
        <w:rPr>
          <w:rFonts w:hint="eastAsia"/>
        </w:rPr>
        <w:t>　　表 79： 碱激发胶凝材料典型经销商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碱激发胶凝材料销量（吨）、收入（百万美元）、价格（美元/吨）及毛利率（2019-2024）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中国市场碱激发胶凝材料产量、销量、进出口（2019-2024年）&amp;（吨）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中国市场碱激发胶凝材料产量、销量、进出口预测（2025-2030）&amp;（吨）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117： 中国市场碱激发胶凝材料进出口贸易趋势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中国市场碱激发胶凝材料主要进口来源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中国市场碱激发胶凝材料主要出口目的地</w:t>
      </w:r>
      <w:r>
        <w:rPr>
          <w:rFonts w:hint="eastAsia"/>
        </w:rPr>
        <w:br/>
      </w:r>
      <w:r>
        <w:rPr>
          <w:rFonts w:hint="eastAsia"/>
        </w:rPr>
        <w:t>　　表 120： 中国碱激发胶凝材料生产地区分布</w:t>
      </w:r>
      <w:r>
        <w:rPr>
          <w:rFonts w:hint="eastAsia"/>
        </w:rPr>
        <w:br/>
      </w:r>
      <w:r>
        <w:rPr>
          <w:rFonts w:hint="eastAsia"/>
        </w:rPr>
        <w:t>　　表 121： 中国碱激发胶凝材料消费地区分布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碱激发胶凝材料产品图片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全球不同产品类型碱激发胶凝材料规模2019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全球不同产品类型碱激发胶凝材料市场份额2023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硅酸盐基碱激发胶凝材料产品图片</w:t>
      </w:r>
      <w:r>
        <w:rPr>
          <w:rFonts w:hint="eastAsia"/>
        </w:rPr>
        <w:br/>
      </w:r>
      <w:r>
        <w:rPr>
          <w:rFonts w:hint="eastAsia"/>
        </w:rPr>
        <w:t>　　图 5： 氧化铝基碱激发胶凝材料产品图片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全球不同应用碱激发胶凝材料市场份额2023 VS 2030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矿业行业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全球碱激发胶凝材料产能、产量、产能利用率及发展趋势（2019-2030）&amp;（吨）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全球碱激发胶凝材料产量、需求量及发展趋势（2019-2030）&amp;（吨）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全球主要地区碱激发胶凝材料产量规模：2019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15： 全球主要地区碱激发胶凝材料产量市场份额（2019-2030）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中国碱激发胶凝材料产能、产量、产能利用率及发展趋势（2019-2030）&amp;（吨）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中国碱激发胶凝材料产量、市场需求量及发展趋势（2019-2030）&amp;（吨）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中国碱激发胶凝材料总产能占全球比重（2019-2030）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中国碱激发胶凝材料总产量占全球比重（2019-2030）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全球碱激发胶凝材料市场收入及增长率：（2019-2030）&amp;（百万美元）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全球市场碱激发胶凝材料市场规模：2019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全球市场碱激发胶凝材料销量及增长率（2019-2030）&amp;（吨）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全球市场碱激发胶凝材料价格趋势（2019-2030）&amp;（美元/吨）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中国碱激发胶凝材料市场收入及增长率：（2019-2030）&amp;（百万美元）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中国市场碱激发胶凝材料市场规模：2019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中国市场碱激发胶凝材料销量及增长率（2019-2030）&amp;（吨）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中国市场碱激发胶凝材料销量占全球比重（2019-2030）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中国碱激发胶凝材料收入占全球比重（2019-2030）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全球主要地区碱激发胶凝材料销售收入规模：2019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全球主要地区碱激发胶凝材料销售收入市场份额（2019-2024）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全球主要地区碱激发胶凝材料销售收入市场份额（2019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全球主要地区碱激发胶凝材料收入市场份额（2025-2030）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北美（美国和加拿大）碱激发胶凝材料销量（2019-2030）&amp;（吨）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北美（美国和加拿大）碱激发胶凝材料销量份额（2019-2030）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北美（美国和加拿大）碱激发胶凝材料收入（2019-2030）&amp;（百万美元）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北美（美国和加拿大）碱激发胶凝材料收入份额（2019-2030）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欧洲（德国、英国、法国和意大利等国家）碱激发胶凝材料销量（2019-2030）&amp;（吨）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欧洲（德国、英国、法国和意大利等国家）碱激发胶凝材料销量份额（2019-2030）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欧洲（德国、英国、法国和意大利等国家）碱激发胶凝材料收入（2019-2030）&amp;（百万美元）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欧洲（德国、英国、法国和意大利等国家）碱激发胶凝材料收入份额（2019-2030）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亚太（中国、日本、韩国、中国台湾、印度和东南亚等）碱激发胶凝材料销量（2019-2030）&amp;（吨）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亚太（中国、日本、韩国、中国台湾、印度和东南亚等）碱激发胶凝材料销量份额（2019-2030）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亚太（中国、日本、韩国、中国台湾、印度和东南亚等）碱激发胶凝材料收入（2019-2030）&amp;（百万美元）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亚太（中国、日本、韩国、中国台湾、印度和东南亚等）碱激发胶凝材料收入份额（2019-2030）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拉美地区（墨西哥、巴西等国家）碱激发胶凝材料销量（2019-2030）&amp;（吨）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拉美地区（墨西哥、巴西等国家）碱激发胶凝材料销量份额（2019-2030）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拉美地区（墨西哥、巴西等国家）碱激发胶凝材料收入（2019-2030）&amp;（百万美元）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拉美地区（墨西哥、巴西等国家）碱激发胶凝材料收入份额（2019-2030）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中东及非洲（土耳其、沙特等国家）碱激发胶凝材料销量（2019-2030）&amp;（吨）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中东及非洲（土耳其、沙特等国家）碱激发胶凝材料销量份额（2019-2030）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中东及非洲（土耳其、沙特等国家）碱激发胶凝材料收入（2019-2030）&amp;（百万美元）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中东及非洲（土耳其、沙特等国家）碱激发胶凝材料收入份额（2019-2030）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2023年全球市场主要厂商碱激发胶凝材料销量市场份额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2023年全球市场主要厂商碱激发胶凝材料收入市场份额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2023年中国市场主要厂商碱激发胶凝材料销量市场份额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2023年中国市场主要厂商碱激发胶凝材料收入市场份额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2023年全球前五大生产商碱激发胶凝材料市场份额</w:t>
      </w:r>
      <w:r>
        <w:rPr>
          <w:rFonts w:hint="eastAsia"/>
        </w:rPr>
        <w:br/>
      </w:r>
      <w:r>
        <w:rPr>
          <w:rFonts w:hint="eastAsia"/>
        </w:rPr>
        <w:t>　　图 58： 全球碱激发胶凝材料第一梯队、第二梯队和第三梯队生产商（品牌）及市场份额（2023）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全球不同产品类型碱激发胶凝材料价格走势（2019-2030）&amp;（美元/吨）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全球不同应用碱激发胶凝材料价格走势（2019-2030）&amp;（美元/吨）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碱激发胶凝材料中国企业SWOT分析</w:t>
      </w:r>
      <w:r>
        <w:rPr>
          <w:rFonts w:hint="eastAsia"/>
        </w:rPr>
        <w:br/>
      </w:r>
      <w:r>
        <w:rPr>
          <w:rFonts w:hint="eastAsia"/>
        </w:rPr>
        <w:t>　　图 62： 碱激发胶凝材料产业链</w:t>
      </w:r>
      <w:r>
        <w:rPr>
          <w:rFonts w:hint="eastAsia"/>
        </w:rPr>
        <w:br/>
      </w:r>
      <w:r>
        <w:rPr>
          <w:rFonts w:hint="eastAsia"/>
        </w:rPr>
        <w:t>　　图 63： 碱激发胶凝材料行业采购模式分析</w:t>
      </w:r>
      <w:r>
        <w:rPr>
          <w:rFonts w:hint="eastAsia"/>
        </w:rPr>
        <w:br/>
      </w:r>
      <w:r>
        <w:rPr>
          <w:rFonts w:hint="eastAsia"/>
        </w:rPr>
        <w:t>　　图 64： 碱激发胶凝材料行业生产模式</w:t>
      </w:r>
      <w:r>
        <w:rPr>
          <w:rFonts w:hint="eastAsia"/>
        </w:rPr>
        <w:br/>
      </w:r>
      <w:r>
        <w:rPr>
          <w:rFonts w:hint="eastAsia"/>
        </w:rPr>
        <w:t>　　图 65： 碱激发胶凝材料行业销售模式分析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58af56488401f" w:history="1">
        <w:r>
          <w:rPr>
            <w:rStyle w:val="Hyperlink"/>
          </w:rPr>
          <w:t>2024-2030年全球与中国碱激发胶凝材料行业市场调研及发展趋势分析报告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58af56488401f" w:history="1">
        <w:r>
          <w:rPr>
            <w:rStyle w:val="Hyperlink"/>
          </w:rPr>
          <w:t>https://www.20087.com/1/30/JianJiFaJiaoNingCaiLiaoDeFaZhanQuShi.html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760806b048e0" w:history="1">
      <w:r>
        <w:rPr>
          <w:rStyle w:val="Hyperlink"/>
        </w:rPr>
        <w:t>2024-2030年全球与中国碱激发胶凝材料行业市场调研及发展趋势分析报告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JiFaJiaoNingCaiLiaoDeFaZhanQuShi.html" TargetMode="External" Id="Rac658af5648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JiFaJiaoNingCaiLiaoDeFaZhanQuShi.html" TargetMode="External" Id="R230e760806b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2024-03-30T03:46:53Z</dcterms:created>
  <dcterms:modified xsi:type="dcterms:W3CDTF">2024-03-30T04:46:53Z</dcterms:modified>
  <dc:subject>2024-2030年全球与中国碱激发胶凝材料行业市场调研及发展趋势分析报告</dc:subject>
  <dc:title>2024-2030年全球与中国碱激发胶凝材料行业市场调研及发展趋势分析报告</dc:title>
  <cp:keywords>2024-2030年全球与中国碱激发胶凝材料行业市场调研及发展趋势分析报告</cp:keywords>
  <dc:description>2024-2030年全球与中国碱激发胶凝材料行业市场调研及发展趋势分析报告</dc:description>
</cp:coreProperties>
</file>