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ee60f7db364030" w:history="1">
              <w:r>
                <w:rPr>
                  <w:rStyle w:val="Hyperlink"/>
                </w:rPr>
                <w:t>中国PE市场发展调研分析报告（2026年）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ee60f7db364030" w:history="1">
              <w:r>
                <w:rPr>
                  <w:rStyle w:val="Hyperlink"/>
                </w:rPr>
                <w:t>中国PE市场发展调研分析报告（2026年）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ee60f7db364030" w:history="1">
                <w:r>
                  <w:rPr>
                    <w:rStyle w:val="Hyperlink"/>
                  </w:rPr>
                  <w:t>https://www.20087.com/1/80/PEShiChangQianJing.html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（聚乙烯）是一种重要的高分子材料，广泛应用于包装、建筑、管道等多个领域。近年来，随着塑料工业的快速发展和新材料需求的增加，PE的市场需求不断增加。市场上的PE产品种类繁多，包括高密度聚乙烯（HDPE）、低密度聚乙烯（LDPE）等，性能和应用领域不断扩展。</w:t>
      </w:r>
      <w:r>
        <w:rPr>
          <w:rFonts w:hint="eastAsia"/>
        </w:rPr>
        <w:br/>
      </w:r>
      <w:r>
        <w:rPr>
          <w:rFonts w:hint="eastAsia"/>
        </w:rPr>
        <w:t>　　未来，PE的发展将更加注重环保和功能性。市场调研网指出，随着环保法规的日益严格，PE的生产将采用更加环保的工艺和技术，减少对环境的影响。同时，新型PE材料的研发和应用将进一步提高其功能性，满足不同领域的需求。此外，随着全球工业化和城市化的推进，PE的市场前景将更加广阔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3ee60f7db364030" w:history="1">
        <w:r>
          <w:rPr>
            <w:rStyle w:val="Hyperlink"/>
          </w:rPr>
          <w:t>中国PE市场发展调研分析报告（2026年）</w:t>
        </w:r>
      </w:hyperlink>
      <w:r>
        <w:rPr>
          <w:rFonts w:hint="eastAsia"/>
        </w:rPr>
        <w:t>》系统分析了PE行业的市场规模、供需关系及产业链结构，详细梳理了PE细分市场的品牌竞争态势与价格变化，重点剖析了行业内主要企业的经营状况，揭示了PE市场集中度与竞争格局。报告结合PE技术现状及未来发展方向，对行业前景进行了科学预测，明确了PE发展趋势、潜在机遇与风险。通过SWOT分析，为PE企业、投资者及政府部门提供了权威、客观的行业洞察与决策支持，助力把握PE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2025-2026年全球PE市场现状及发展趋势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全球PE市场现状及发展趋势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一、全球PE产业竞争现状</w:t>
      </w:r>
      <w:r>
        <w:rPr>
          <w:rFonts w:hint="eastAsia"/>
        </w:rPr>
        <w:br/>
      </w:r>
      <w:r>
        <w:rPr>
          <w:rFonts w:hint="eastAsia"/>
        </w:rPr>
        <w:t>　　　　二、全球PE产业投资状况</w:t>
      </w:r>
      <w:r>
        <w:rPr>
          <w:rFonts w:hint="eastAsia"/>
        </w:rPr>
        <w:br/>
      </w:r>
      <w:r>
        <w:rPr>
          <w:rFonts w:hint="eastAsia"/>
        </w:rPr>
        <w:t>　　　　三、全球PE产业市场发展趋势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全球主要国家PE市场现状及发展趋势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一、A国家地区PE市场现状及发展趋势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2021-2026年PE产业市场规模状况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2021-2026年PE产业投资状况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全球主要国家地区PE产业现状及产业转移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全球PE市场经营模式现状及发展趋势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中国PE产业链发展状况分析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中国PE产业发展分析</w:t>
      </w:r>
      <w:r>
        <w:rPr>
          <w:rFonts w:hint="eastAsia"/>
        </w:rPr>
        <w:br/>
      </w:r>
      <w:r>
        <w:rPr>
          <w:rFonts w:hint="eastAsia"/>
        </w:rPr>
        <w:t>　　第一节 中国PE产业发展现状</w:t>
      </w:r>
      <w:r>
        <w:rPr>
          <w:rFonts w:hint="eastAsia"/>
        </w:rPr>
        <w:br/>
      </w:r>
      <w:r>
        <w:rPr>
          <w:rFonts w:hint="eastAsia"/>
        </w:rPr>
        <w:t>　　第二节 中国PE产业国际地位现状</w:t>
      </w:r>
      <w:r>
        <w:rPr>
          <w:rFonts w:hint="eastAsia"/>
        </w:rPr>
        <w:br/>
      </w:r>
      <w:r>
        <w:rPr>
          <w:rFonts w:hint="eastAsia"/>
        </w:rPr>
        <w:t>　　第三节 中国PE产业经济运行现状</w:t>
      </w:r>
      <w:r>
        <w:rPr>
          <w:rFonts w:hint="eastAsia"/>
        </w:rPr>
        <w:br/>
      </w:r>
      <w:r>
        <w:rPr>
          <w:rFonts w:hint="eastAsia"/>
        </w:rPr>
        <w:t>　　第四节 中国PE产业运营模式现状</w:t>
      </w:r>
      <w:r>
        <w:rPr>
          <w:rFonts w:hint="eastAsia"/>
        </w:rPr>
        <w:br/>
      </w:r>
      <w:r>
        <w:rPr>
          <w:rFonts w:hint="eastAsia"/>
        </w:rPr>
        <w:t>　　第五节 中国PE产业存在的问题及发展策略分析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中国PE产业发展趋势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中国PE市场现状及发展趋势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中国PE市场供给状况</w:t>
      </w:r>
      <w:r>
        <w:rPr>
          <w:rFonts w:hint="eastAsia"/>
        </w:rPr>
        <w:br/>
      </w:r>
      <w:r>
        <w:rPr>
          <w:rFonts w:hint="eastAsia"/>
        </w:rPr>
        <w:t>　　第二节 中国PE市场需求状况</w:t>
      </w:r>
      <w:r>
        <w:rPr>
          <w:rFonts w:hint="eastAsia"/>
        </w:rPr>
        <w:br/>
      </w:r>
      <w:r>
        <w:rPr>
          <w:rFonts w:hint="eastAsia"/>
        </w:rPr>
        <w:t>　　第三节 中国PE市场结构状况</w:t>
      </w:r>
      <w:r>
        <w:rPr>
          <w:rFonts w:hint="eastAsia"/>
        </w:rPr>
        <w:br/>
      </w:r>
      <w:r>
        <w:rPr>
          <w:rFonts w:hint="eastAsia"/>
        </w:rPr>
        <w:t>　　第四节 中国PE市场存在的问题及发展策略分析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中国PE市场发展潜力及发展趋势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中国PE产业基本竞争战略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四、PE产业该战略的SWOT分析</w:t>
      </w:r>
      <w:r>
        <w:rPr>
          <w:rFonts w:hint="eastAsia"/>
        </w:rPr>
        <w:br/>
      </w:r>
      <w:r>
        <w:rPr>
          <w:rFonts w:hint="eastAsia"/>
        </w:rPr>
        <w:t>　　　　五、PE产业该战略的典型企业分析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中国PE产业市场竞争分析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中国PE产业市场营销策略竞争分析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国外领先企业在中国PE产业市场竞争策略研究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中国PE产业市场发展预测</w:t>
      </w:r>
      <w:r>
        <w:rPr>
          <w:rFonts w:hint="eastAsia"/>
        </w:rPr>
        <w:br/>
      </w:r>
      <w:r>
        <w:rPr>
          <w:rFonts w:hint="eastAsia"/>
        </w:rPr>
        <w:t>　　第一节 中国PE产业发展环境预测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中国PE市场发展预测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一、2026-2032年中国PE市场需求预测分析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二、2021-2032年中国PE市场结构预测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三、2021-2032年中国PE市场集中度预测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四、2021-2032年中国PE市场供给预测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五、2021-2032年中国PE市场价格预测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中国PE产业市场投资机会与风险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中国PE产业市场投资优势分析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中国PE产业市场投资劣势分析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中国PE产业市场投资机会分析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中国PE产业市场投资风险分析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中国PE产业市场竞争策略建议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中国PE产业竞争战略建议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(中.智.林)中国PE市场竞争策略建议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ee60f7db364030" w:history="1">
        <w:r>
          <w:rPr>
            <w:rStyle w:val="Hyperlink"/>
          </w:rPr>
          <w:t>中国PE市场发展调研分析报告（2026年）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ee60f7db364030" w:history="1">
        <w:r>
          <w:rPr>
            <w:rStyle w:val="Hyperlink"/>
          </w:rPr>
          <w:t>https://www.20087.com/1/80/PEShiChangQianJing.html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热点：PEt瓶片现货突破7000元/吨、盆腔炎有什么明显症状、芃怎么读音、盆腔积液是什么原因引起的,该怎么治疗、盆腔炎用什么药最好最快彻底治疗好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032adbecaa462e" w:history="1">
      <w:r>
        <w:rPr>
          <w:rStyle w:val="Hyperlink"/>
        </w:rPr>
        <w:t>中国PE市场发展调研分析报告（2026年）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PEShiChangQianJing.html" TargetMode="External" Id="R03ee60f7db3640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PEShiChangQianJing.html" TargetMode="External" Id="R41032adbecaa46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2026-02-07T08:56:00Z</dcterms:created>
  <dcterms:modified xsi:type="dcterms:W3CDTF">2026-02-07T09:56:00Z</dcterms:modified>
  <dc:subject>中国PE市场发展调研分析报告（2026年）</dc:subject>
  <dc:title>中国PE市场发展调研分析报告（2026年）</dc:title>
  <cp:keywords>中国PE市场发展调研分析报告（2026年）</cp:keywords>
  <dc:description>中国PE市场发展调研分析报告（2026年）</dc:description>
</cp:coreProperties>
</file>