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760d6947848ce" w:history="1">
              <w:r>
                <w:rPr>
                  <w:rStyle w:val="Hyperlink"/>
                </w:rPr>
                <w:t>2025-2031年中国焦锑酸钠行业发展现状调研与市场前景预测报告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760d6947848ce" w:history="1">
              <w:r>
                <w:rPr>
                  <w:rStyle w:val="Hyperlink"/>
                </w:rPr>
                <w:t>2025-2031年中国焦锑酸钠行业发展现状调研与市场前景预测报告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760d6947848ce" w:history="1">
                <w:r>
                  <w:rPr>
                    <w:rStyle w:val="Hyperlink"/>
                  </w:rPr>
                  <w:t>https://www.20087.com/M_ShiYouHuaGong/01/JiaoTiSuanNaHangYeXianZhuangYuFaZhanQuShi.html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锑酸钠是一种重要的无机化合物，广泛应用于阻燃剂、催化剂、陶瓷釉料和医药等多个领域。近年来，随着全球对环保和安全性的日益重视，焦锑酸钠的生产和使用也面临着更加严格的法规要求。在阻燃剂领域，焦锑酸钠与卤素阻燃剂配合使用，提高了材料的阻燃效果，但在某些应用中，出于对环境和人体健康考虑，寻找更安全的替代品成为行业趋势。同时，焦锑酸钠在医药领域作为抗疟疾和抗真菌药物的原料，其研究和应用也得到了关注。</w:t>
      </w:r>
      <w:r>
        <w:rPr>
          <w:rFonts w:hint="eastAsia"/>
        </w:rPr>
        <w:br/>
      </w:r>
      <w:r>
        <w:rPr>
          <w:rFonts w:hint="eastAsia"/>
        </w:rPr>
        <w:t>　　未来，焦锑酸钠的应用将更加注重环保和安全性。环保方面，研发新型环保阻燃剂，减少对焦锑酸钠的依赖，同时，探索焦锑酸钠在环保型陶瓷釉料和新型催化剂中的应用，降低对环境的影响。安全性方面，通过改进生产工艺，减少杂质和有害物质的含量，提高焦锑酸钠的纯度和安全性。此外，随着生物医药技术的发展，焦锑酸钠在新药研发和疾病治疗中的潜力将进一步挖掘，如用于新型抗病毒药物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760d6947848ce" w:history="1">
        <w:r>
          <w:rPr>
            <w:rStyle w:val="Hyperlink"/>
          </w:rPr>
          <w:t>2025-2031年中国焦锑酸钠行业发展现状调研与市场前景预测报告</w:t>
        </w:r>
      </w:hyperlink>
      <w:r>
        <w:rPr>
          <w:rFonts w:hint="eastAsia"/>
        </w:rPr>
        <w:t>》全面梳理了焦锑酸钠产业链，结合市场需求和市场规模等数据，深入剖析焦锑酸钠行业现状。报告详细探讨了焦锑酸钠市场竞争格局，重点关注重点企业及其品牌影响力，并分析了焦锑酸钠价格机制和细分市场特征。通过对焦锑酸钠技术现状及未来方向的评估，报告展望了焦锑酸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焦锑酸钠行业发展综述</w:t>
      </w:r>
      <w:r>
        <w:rPr>
          <w:rFonts w:hint="eastAsia"/>
        </w:rPr>
        <w:br/>
      </w:r>
      <w:r>
        <w:rPr>
          <w:rFonts w:hint="eastAsia"/>
        </w:rPr>
        <w:t>第一章 焦锑酸钠概述</w:t>
      </w:r>
      <w:r>
        <w:rPr>
          <w:rFonts w:hint="eastAsia"/>
        </w:rPr>
        <w:br/>
      </w:r>
      <w:r>
        <w:rPr>
          <w:rFonts w:hint="eastAsia"/>
        </w:rPr>
        <w:t>　　第一节 焦锑酸钠概述</w:t>
      </w:r>
      <w:r>
        <w:rPr>
          <w:rFonts w:hint="eastAsia"/>
        </w:rPr>
        <w:br/>
      </w:r>
      <w:r>
        <w:rPr>
          <w:rFonts w:hint="eastAsia"/>
        </w:rPr>
        <w:t>　　　　一、焦锑酸钠以及锑的概念</w:t>
      </w:r>
      <w:r>
        <w:rPr>
          <w:rFonts w:hint="eastAsia"/>
        </w:rPr>
        <w:br/>
      </w:r>
      <w:r>
        <w:rPr>
          <w:rFonts w:hint="eastAsia"/>
        </w:rPr>
        <w:t>　　　　二、锑酸钠制取</w:t>
      </w:r>
      <w:r>
        <w:rPr>
          <w:rFonts w:hint="eastAsia"/>
        </w:rPr>
        <w:br/>
      </w:r>
      <w:r>
        <w:rPr>
          <w:rFonts w:hint="eastAsia"/>
        </w:rPr>
        <w:t>　　　　三、锑的用途</w:t>
      </w:r>
      <w:r>
        <w:rPr>
          <w:rFonts w:hint="eastAsia"/>
        </w:rPr>
        <w:br/>
      </w:r>
      <w:r>
        <w:rPr>
          <w:rFonts w:hint="eastAsia"/>
        </w:rPr>
        <w:t>　　第二节 焦锑酸钠产业链分析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一、产业链基本概念</w:t>
      </w:r>
      <w:r>
        <w:rPr>
          <w:rFonts w:hint="eastAsia"/>
        </w:rPr>
        <w:br/>
      </w:r>
      <w:r>
        <w:rPr>
          <w:rFonts w:hint="eastAsia"/>
        </w:rPr>
        <w:t>　　　　二、焦锑酸钠产业链分析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2024-2025年中国焦锑酸钠行业发展环境分析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2024-2025年国际经济环境分析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2024-2025年中国焦锑酸钠行业发展政策环境分析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中国焦锑酸钠生产现状分析</w:t>
      </w:r>
      <w:r>
        <w:rPr>
          <w:rFonts w:hint="eastAsia"/>
        </w:rPr>
        <w:br/>
      </w:r>
      <w:r>
        <w:rPr>
          <w:rFonts w:hint="eastAsia"/>
        </w:rPr>
        <w:t>　　第一节 焦锑酸钠行业总体规模</w:t>
      </w:r>
      <w:r>
        <w:rPr>
          <w:rFonts w:hint="eastAsia"/>
        </w:rPr>
        <w:br/>
      </w:r>
      <w:r>
        <w:rPr>
          <w:rFonts w:hint="eastAsia"/>
        </w:rPr>
        <w:t>　　第二节 焦锑酸钠产能概况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焦锑酸钠市场容量概况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焦锑酸钠产业的生命周期分析</w:t>
      </w:r>
      <w:r>
        <w:rPr>
          <w:rFonts w:hint="eastAsia"/>
        </w:rPr>
        <w:br/>
      </w:r>
      <w:r>
        <w:rPr>
          <w:rFonts w:hint="eastAsia"/>
        </w:rPr>
        <w:t>　　第五节 焦锑酸钠产业供需情况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焦锑酸钠国内产品价格走势及影响因素分析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一、锑矿产量</w:t>
      </w:r>
      <w:r>
        <w:rPr>
          <w:rFonts w:hint="eastAsia"/>
        </w:rPr>
        <w:br/>
      </w:r>
      <w:r>
        <w:rPr>
          <w:rFonts w:hint="eastAsia"/>
        </w:rPr>
        <w:t>　　　　二、劳动力成本</w:t>
      </w:r>
      <w:r>
        <w:rPr>
          <w:rFonts w:hint="eastAsia"/>
        </w:rPr>
        <w:br/>
      </w:r>
      <w:r>
        <w:rPr>
          <w:rFonts w:hint="eastAsia"/>
        </w:rPr>
        <w:t>　　　　三、供需矛盾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2025年我国焦锑酸钠行业发展现状分析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我国焦锑酸钠行业发展现状</w:t>
      </w:r>
      <w:r>
        <w:rPr>
          <w:rFonts w:hint="eastAsia"/>
        </w:rPr>
        <w:br/>
      </w:r>
      <w:r>
        <w:rPr>
          <w:rFonts w:hint="eastAsia"/>
        </w:rPr>
        <w:t>　　　　一、焦锑酸钠行业品牌发展现状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二、焦锑酸钠行业需求市场现状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三、焦锑酸钠市场需求层次分析</w:t>
      </w:r>
      <w:r>
        <w:rPr>
          <w:rFonts w:hint="eastAsia"/>
        </w:rPr>
        <w:br/>
      </w:r>
      <w:r>
        <w:rPr>
          <w:rFonts w:hint="eastAsia"/>
        </w:rPr>
        <w:t>　　第二节 中国焦锑酸钠产品技术分析</w:t>
      </w:r>
      <w:r>
        <w:rPr>
          <w:rFonts w:hint="eastAsia"/>
        </w:rPr>
        <w:br/>
      </w:r>
      <w:r>
        <w:rPr>
          <w:rFonts w:hint="eastAsia"/>
        </w:rPr>
        <w:t>　　　　一、2025年焦锑酸钠产品技术变化特点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二、2025年焦锑酸钠产品市场的新技术</w:t>
      </w:r>
      <w:r>
        <w:rPr>
          <w:rFonts w:hint="eastAsia"/>
        </w:rPr>
        <w:br/>
      </w:r>
      <w:r>
        <w:rPr>
          <w:rFonts w:hint="eastAsia"/>
        </w:rPr>
        <w:t>　　第三节 中国焦锑酸钠行业存在的问题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2025年中国焦锑酸钠行业发展概况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2025年中国焦锑酸钠行业发展态势分析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2025年中国焦锑酸钠行业发展特点分析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2025年中国焦锑酸钠行业市场供需分析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焦锑酸钠行业竞争格局分析</w:t>
      </w:r>
      <w:r>
        <w:rPr>
          <w:rFonts w:hint="eastAsia"/>
        </w:rPr>
        <w:br/>
      </w:r>
      <w:r>
        <w:rPr>
          <w:rFonts w:hint="eastAsia"/>
        </w:rPr>
        <w:t>第七章 焦锑酸钠行业市场竞争策略分析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焦锑酸钠市场竞争策略分析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一、焦锑酸钠市场增长潜力分析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二、焦锑酸钠产品竞争策略分析</w:t>
      </w:r>
      <w:r>
        <w:rPr>
          <w:rFonts w:hint="eastAsia"/>
        </w:rPr>
        <w:br/>
      </w:r>
      <w:r>
        <w:rPr>
          <w:rFonts w:hint="eastAsia"/>
        </w:rPr>
        <w:t>　　第三节 焦锑酸钠企业竞争策略分析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一、2025-2031年我国焦锑酸钠市场竞争趋势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二、2025-2031年焦锑酸钠行业竞争格局展望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焦锑酸钠行业投资与发展前景分析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2025年焦锑酸钠行业投资情况分析</w:t>
      </w:r>
      <w:r>
        <w:rPr>
          <w:rFonts w:hint="eastAsia"/>
        </w:rPr>
        <w:br/>
      </w:r>
      <w:r>
        <w:rPr>
          <w:rFonts w:hint="eastAsia"/>
        </w:rPr>
        <w:t>　　第二节 焦锑酸钠行业投资机会分析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2025-2031年中国焦锑酸钠行业发展前景预测分析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2025-2031年中国焦锑酸钠行业发展预测分析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一、未来焦锑酸钠发展分析</w:t>
      </w:r>
      <w:r>
        <w:rPr>
          <w:rFonts w:hint="eastAsia"/>
        </w:rPr>
        <w:br/>
      </w:r>
      <w:r>
        <w:rPr>
          <w:rFonts w:hint="eastAsia"/>
        </w:rPr>
        <w:t>　　　　二、未来焦锑酸钠行业技术开发方向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2025-2031年中国焦锑酸钠行业市场前景分析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焦锑酸钠上游原材料供应状况分析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锑矿石价格及供给情况分析</w:t>
      </w:r>
      <w:r>
        <w:rPr>
          <w:rFonts w:hint="eastAsia"/>
        </w:rPr>
        <w:br/>
      </w:r>
      <w:r>
        <w:rPr>
          <w:rFonts w:hint="eastAsia"/>
        </w:rPr>
        <w:t>　　第二节 火碱（氢氧化钠）价格及供给情况分析</w:t>
      </w:r>
      <w:r>
        <w:rPr>
          <w:rFonts w:hint="eastAsia"/>
        </w:rPr>
        <w:br/>
      </w:r>
      <w:r>
        <w:rPr>
          <w:rFonts w:hint="eastAsia"/>
        </w:rPr>
        <w:t>　　第三节 双氧水（过氧化氢）价格及供给情况分析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焦锑酸钠行业上下游行业分析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三、行业新动态及其对焦锑酸钠行业的影响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1、半透明珐琅</w:t>
      </w:r>
      <w:r>
        <w:rPr>
          <w:rFonts w:hint="eastAsia"/>
        </w:rPr>
        <w:br/>
      </w:r>
      <w:r>
        <w:rPr>
          <w:rFonts w:hint="eastAsia"/>
        </w:rPr>
        <w:t>　　　　　　2、陶瓷</w:t>
      </w:r>
      <w:r>
        <w:rPr>
          <w:rFonts w:hint="eastAsia"/>
        </w:rPr>
        <w:br/>
      </w:r>
      <w:r>
        <w:rPr>
          <w:rFonts w:hint="eastAsia"/>
        </w:rPr>
        <w:t>　　　　　　3、玻璃</w:t>
      </w:r>
      <w:r>
        <w:rPr>
          <w:rFonts w:hint="eastAsia"/>
        </w:rPr>
        <w:br/>
      </w:r>
      <w:r>
        <w:rPr>
          <w:rFonts w:hint="eastAsia"/>
        </w:rPr>
        <w:t>　　　　　　4、焦锑酸钠干燥机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2025-2031年焦锑酸钠行业发展趋势及投资风险分析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当前焦锑酸钠存在的问题</w:t>
      </w:r>
      <w:r>
        <w:rPr>
          <w:rFonts w:hint="eastAsia"/>
        </w:rPr>
        <w:br/>
      </w:r>
      <w:r>
        <w:rPr>
          <w:rFonts w:hint="eastAsia"/>
        </w:rPr>
        <w:t>　　第二节 焦锑酸钠未来发展预测分析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2025-2031年中国焦锑酸钠行业投资风险分析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焦锑酸钠国内重点生产厂家分析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株洲安特锑业化工有限公司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湖南辰州矿业有限公司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三、主营业务情况</w:t>
      </w:r>
      <w:r>
        <w:rPr>
          <w:rFonts w:hint="eastAsia"/>
        </w:rPr>
        <w:br/>
      </w:r>
      <w:r>
        <w:rPr>
          <w:rFonts w:hint="eastAsia"/>
        </w:rPr>
        <w:t>　　　　四、主要财务指标</w:t>
      </w:r>
      <w:r>
        <w:rPr>
          <w:rFonts w:hint="eastAsia"/>
        </w:rPr>
        <w:br/>
      </w:r>
      <w:r>
        <w:rPr>
          <w:rFonts w:hint="eastAsia"/>
        </w:rPr>
        <w:t>　　　　　　1、主要财务数据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六、公司未来发展的展望</w:t>
      </w:r>
      <w:r>
        <w:rPr>
          <w:rFonts w:hint="eastAsia"/>
        </w:rPr>
        <w:br/>
      </w:r>
      <w:r>
        <w:rPr>
          <w:rFonts w:hint="eastAsia"/>
        </w:rPr>
        <w:t>　　第三节 益阳市久通冶炼有限公司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上海振品化工有限公司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第五节 上海诺泰化工有限公司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上海九鹏化工有限公司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第七节 中国五矿集团公司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第八节 宏大锑业责任有限公司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第九节 崇阳县青山锑业有限公司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第十节 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第十一节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焦锑酸钠地区销售分析</w:t>
      </w:r>
      <w:r>
        <w:rPr>
          <w:rFonts w:hint="eastAsia"/>
        </w:rPr>
        <w:br/>
      </w:r>
      <w:r>
        <w:rPr>
          <w:rFonts w:hint="eastAsia"/>
        </w:rPr>
        <w:t>　　第一节 中国焦锑酸钠区域销售市场结构变化</w:t>
      </w:r>
      <w:r>
        <w:rPr>
          <w:rFonts w:hint="eastAsia"/>
        </w:rPr>
        <w:br/>
      </w:r>
      <w:r>
        <w:rPr>
          <w:rFonts w:hint="eastAsia"/>
        </w:rPr>
        <w:t>　　第二节 焦锑酸钠"东北地区"销售分析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三、2020-2025年东北地区区域转型分析</w:t>
      </w:r>
      <w:r>
        <w:rPr>
          <w:rFonts w:hint="eastAsia"/>
        </w:rPr>
        <w:br/>
      </w:r>
      <w:r>
        <w:rPr>
          <w:rFonts w:hint="eastAsia"/>
        </w:rPr>
        <w:t>　　第三节 焦锑酸钠"华北地区"销售分析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焦锑酸钠"中南地区"销售分析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焦锑酸钠"华东地区"销售分析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焦锑酸钠"西北地区"销售分析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三、2020-2025年华东地区"规格"销售规模分析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焦锑酸钠行业投资价值分析</w:t>
      </w:r>
      <w:r>
        <w:rPr>
          <w:rFonts w:hint="eastAsia"/>
        </w:rPr>
        <w:br/>
      </w:r>
      <w:r>
        <w:rPr>
          <w:rFonts w:hint="eastAsia"/>
        </w:rPr>
        <w:t>第十五章 2025-2031年中国焦锑酸钠行业投资战略研究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2025-2031年中国焦锑酸钠行业投资策略分析</w:t>
      </w:r>
      <w:r>
        <w:rPr>
          <w:rFonts w:hint="eastAsia"/>
        </w:rPr>
        <w:br/>
      </w:r>
      <w:r>
        <w:rPr>
          <w:rFonts w:hint="eastAsia"/>
        </w:rPr>
        <w:t>　　第二节 2025年焦锑酸钠品牌竞争战略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　　一、产品多元化投资</w:t>
      </w:r>
      <w:r>
        <w:rPr>
          <w:rFonts w:hint="eastAsia"/>
        </w:rPr>
        <w:br/>
      </w:r>
      <w:r>
        <w:rPr>
          <w:rFonts w:hint="eastAsia"/>
        </w:rPr>
        <w:t>　　　　二、垂直一体化投资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主要锑合金表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2020-2025年中央与地方财政收入比较</w:t>
      </w:r>
      <w:r>
        <w:rPr>
          <w:rFonts w:hint="eastAsia"/>
        </w:rPr>
        <w:br/>
      </w:r>
      <w:r>
        <w:rPr>
          <w:rFonts w:hint="eastAsia"/>
        </w:rPr>
        <w:t>　　图表 2020-2025年中央财政收入与支出情况</w:t>
      </w:r>
      <w:r>
        <w:rPr>
          <w:rFonts w:hint="eastAsia"/>
        </w:rPr>
        <w:br/>
      </w:r>
      <w:r>
        <w:rPr>
          <w:rFonts w:hint="eastAsia"/>
        </w:rPr>
        <w:t>　　图表 2020-2025年地方财政收入与支出情况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我国锑的标准（GB1599－79）</w:t>
      </w:r>
      <w:r>
        <w:rPr>
          <w:rFonts w:hint="eastAsia"/>
        </w:rPr>
        <w:br/>
      </w:r>
      <w:r>
        <w:rPr>
          <w:rFonts w:hint="eastAsia"/>
        </w:rPr>
        <w:t>　　图表 美国和日本锑的标准</w:t>
      </w:r>
      <w:r>
        <w:rPr>
          <w:rFonts w:hint="eastAsia"/>
        </w:rPr>
        <w:br/>
      </w:r>
      <w:r>
        <w:rPr>
          <w:rFonts w:hint="eastAsia"/>
        </w:rPr>
        <w:t>　　图表 我国GB∕4062－锑白标准</w:t>
      </w:r>
      <w:r>
        <w:rPr>
          <w:rFonts w:hint="eastAsia"/>
        </w:rPr>
        <w:br/>
      </w:r>
      <w:r>
        <w:rPr>
          <w:rFonts w:hint="eastAsia"/>
        </w:rPr>
        <w:t>　　图表 部分外国公司锑白规格</w:t>
      </w:r>
      <w:r>
        <w:rPr>
          <w:rFonts w:hint="eastAsia"/>
        </w:rPr>
        <w:br/>
      </w:r>
      <w:r>
        <w:rPr>
          <w:rFonts w:hint="eastAsia"/>
        </w:rPr>
        <w:t>　　图表 国内外部分厂家焦锑酸钠的产品质量要求</w:t>
      </w:r>
      <w:r>
        <w:rPr>
          <w:rFonts w:hint="eastAsia"/>
        </w:rPr>
        <w:br/>
      </w:r>
      <w:r>
        <w:rPr>
          <w:rFonts w:hint="eastAsia"/>
        </w:rPr>
        <w:t>　　图表 2020-2025年市场规模及增长率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2020-2025年焦锑酸钠产能趋势</w:t>
      </w:r>
      <w:r>
        <w:rPr>
          <w:rFonts w:hint="eastAsia"/>
        </w:rPr>
        <w:br/>
      </w:r>
      <w:r>
        <w:rPr>
          <w:rFonts w:hint="eastAsia"/>
        </w:rPr>
        <w:t>　　图表 2025-2031年焦锑酸钠产能趋势预测</w:t>
      </w:r>
      <w:r>
        <w:rPr>
          <w:rFonts w:hint="eastAsia"/>
        </w:rPr>
        <w:br/>
      </w:r>
      <w:r>
        <w:rPr>
          <w:rFonts w:hint="eastAsia"/>
        </w:rPr>
        <w:t>　　图表 2020-2025年市场容量分析</w:t>
      </w:r>
      <w:r>
        <w:rPr>
          <w:rFonts w:hint="eastAsia"/>
        </w:rPr>
        <w:br/>
      </w:r>
      <w:r>
        <w:rPr>
          <w:rFonts w:hint="eastAsia"/>
        </w:rPr>
        <w:t>　　图表 2020-2025年产能利用率</w:t>
      </w:r>
      <w:r>
        <w:rPr>
          <w:rFonts w:hint="eastAsia"/>
        </w:rPr>
        <w:br/>
      </w:r>
      <w:r>
        <w:rPr>
          <w:rFonts w:hint="eastAsia"/>
        </w:rPr>
        <w:t>　　图表 2020-2025年市场容量预测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2020-2025年价格走势</w:t>
      </w:r>
      <w:r>
        <w:rPr>
          <w:rFonts w:hint="eastAsia"/>
        </w:rPr>
        <w:br/>
      </w:r>
      <w:r>
        <w:rPr>
          <w:rFonts w:hint="eastAsia"/>
        </w:rPr>
        <w:t>　　图表 2025年价格走势</w:t>
      </w:r>
      <w:r>
        <w:rPr>
          <w:rFonts w:hint="eastAsia"/>
        </w:rPr>
        <w:br/>
      </w:r>
      <w:r>
        <w:rPr>
          <w:rFonts w:hint="eastAsia"/>
        </w:rPr>
        <w:t>　　图表 2025年日最新报价</w:t>
      </w:r>
      <w:r>
        <w:rPr>
          <w:rFonts w:hint="eastAsia"/>
        </w:rPr>
        <w:br/>
      </w:r>
      <w:r>
        <w:rPr>
          <w:rFonts w:hint="eastAsia"/>
        </w:rPr>
        <w:t>　　图表 2025年日最新公布锑矿石价格</w:t>
      </w:r>
      <w:r>
        <w:rPr>
          <w:rFonts w:hint="eastAsia"/>
        </w:rPr>
        <w:br/>
      </w:r>
      <w:r>
        <w:rPr>
          <w:rFonts w:hint="eastAsia"/>
        </w:rPr>
        <w:t>　　图表 2025-2031年价格走势</w:t>
      </w:r>
      <w:r>
        <w:rPr>
          <w:rFonts w:hint="eastAsia"/>
        </w:rPr>
        <w:br/>
      </w:r>
      <w:r>
        <w:rPr>
          <w:rFonts w:hint="eastAsia"/>
        </w:rPr>
        <w:t>　　图表 2025年焦锑酸钠市场各主要品牌份额</w:t>
      </w:r>
      <w:r>
        <w:rPr>
          <w:rFonts w:hint="eastAsia"/>
        </w:rPr>
        <w:br/>
      </w:r>
      <w:r>
        <w:rPr>
          <w:rFonts w:hint="eastAsia"/>
        </w:rPr>
        <w:t>　　图表 焦锑酸钠市场需求层次占比</w:t>
      </w:r>
      <w:r>
        <w:rPr>
          <w:rFonts w:hint="eastAsia"/>
        </w:rPr>
        <w:br/>
      </w:r>
      <w:r>
        <w:rPr>
          <w:rFonts w:hint="eastAsia"/>
        </w:rPr>
        <w:t>　　图表 2025年各国锑产量</w:t>
      </w:r>
      <w:r>
        <w:rPr>
          <w:rFonts w:hint="eastAsia"/>
        </w:rPr>
        <w:br/>
      </w:r>
      <w:r>
        <w:rPr>
          <w:rFonts w:hint="eastAsia"/>
        </w:rPr>
        <w:t>　　图表 2025年锑的主要生产者</w:t>
      </w:r>
      <w:r>
        <w:rPr>
          <w:rFonts w:hint="eastAsia"/>
        </w:rPr>
        <w:br/>
      </w:r>
      <w:r>
        <w:rPr>
          <w:rFonts w:hint="eastAsia"/>
        </w:rPr>
        <w:t>　　图表 ;2010年的世界锑储量</w:t>
      </w:r>
      <w:r>
        <w:rPr>
          <w:rFonts w:hint="eastAsia"/>
        </w:rPr>
        <w:br/>
      </w:r>
      <w:r>
        <w:rPr>
          <w:rFonts w:hint="eastAsia"/>
        </w:rPr>
        <w:t>　　图表 -10月份全国烧钱累计产量</w:t>
      </w:r>
      <w:r>
        <w:rPr>
          <w:rFonts w:hint="eastAsia"/>
        </w:rPr>
        <w:br/>
      </w:r>
      <w:r>
        <w:rPr>
          <w:rFonts w:hint="eastAsia"/>
        </w:rPr>
        <w:t>　　图表 -10月烧碱产量</w:t>
      </w:r>
      <w:r>
        <w:rPr>
          <w:rFonts w:hint="eastAsia"/>
        </w:rPr>
        <w:br/>
      </w:r>
      <w:r>
        <w:rPr>
          <w:rFonts w:hint="eastAsia"/>
        </w:rPr>
        <w:t>　　图表 2025年国内各省市氢氧化钠（烧碱）产量</w:t>
      </w:r>
      <w:r>
        <w:rPr>
          <w:rFonts w:hint="eastAsia"/>
        </w:rPr>
        <w:br/>
      </w:r>
      <w:r>
        <w:rPr>
          <w:rFonts w:hint="eastAsia"/>
        </w:rPr>
        <w:t>　　图表 2025年各省烧碱（氢氧化钠）产量占比情况</w:t>
      </w:r>
      <w:r>
        <w:rPr>
          <w:rFonts w:hint="eastAsia"/>
        </w:rPr>
        <w:br/>
      </w:r>
      <w:r>
        <w:rPr>
          <w:rFonts w:hint="eastAsia"/>
        </w:rPr>
        <w:t>　　图表 2020-2025年过氧化氢价格走势</w:t>
      </w:r>
      <w:r>
        <w:rPr>
          <w:rFonts w:hint="eastAsia"/>
        </w:rPr>
        <w:br/>
      </w:r>
      <w:r>
        <w:rPr>
          <w:rFonts w:hint="eastAsia"/>
        </w:rPr>
        <w:t>　　图表 2025年过氧化氢进出口量</w:t>
      </w:r>
      <w:r>
        <w:rPr>
          <w:rFonts w:hint="eastAsia"/>
        </w:rPr>
        <w:br/>
      </w:r>
      <w:r>
        <w:rPr>
          <w:rFonts w:hint="eastAsia"/>
        </w:rPr>
        <w:t>　　图表 重点监测浮法玻璃企业累计产量走势对比图</w:t>
      </w:r>
      <w:r>
        <w:rPr>
          <w:rFonts w:hint="eastAsia"/>
        </w:rPr>
        <w:br/>
      </w:r>
      <w:r>
        <w:rPr>
          <w:rFonts w:hint="eastAsia"/>
        </w:rPr>
        <w:t>　　图表 重点监测浮法玻璃企业累计产销率走势对比图</w:t>
      </w:r>
      <w:r>
        <w:rPr>
          <w:rFonts w:hint="eastAsia"/>
        </w:rPr>
        <w:br/>
      </w:r>
      <w:r>
        <w:rPr>
          <w:rFonts w:hint="eastAsia"/>
        </w:rPr>
        <w:t>　　图表 重点监测浮法玻璃企业加权平均销售价格走势对比图</w:t>
      </w:r>
      <w:r>
        <w:rPr>
          <w:rFonts w:hint="eastAsia"/>
        </w:rPr>
        <w:br/>
      </w:r>
      <w:r>
        <w:rPr>
          <w:rFonts w:hint="eastAsia"/>
        </w:rPr>
        <w:t>　　图表 2024-2025年净利润</w:t>
      </w:r>
      <w:r>
        <w:rPr>
          <w:rFonts w:hint="eastAsia"/>
        </w:rPr>
        <w:br/>
      </w:r>
      <w:r>
        <w:rPr>
          <w:rFonts w:hint="eastAsia"/>
        </w:rPr>
        <w:t>　　图表 2024-2025年主营收入</w:t>
      </w:r>
      <w:r>
        <w:rPr>
          <w:rFonts w:hint="eastAsia"/>
        </w:rPr>
        <w:br/>
      </w:r>
      <w:r>
        <w:rPr>
          <w:rFonts w:hint="eastAsia"/>
        </w:rPr>
        <w:t>　　图表 2024-2025年每股净收益</w:t>
      </w:r>
      <w:r>
        <w:rPr>
          <w:rFonts w:hint="eastAsia"/>
        </w:rPr>
        <w:br/>
      </w:r>
      <w:r>
        <w:rPr>
          <w:rFonts w:hint="eastAsia"/>
        </w:rPr>
        <w:t>　　图表 2024-2025年营业利润率</w:t>
      </w:r>
      <w:r>
        <w:rPr>
          <w:rFonts w:hint="eastAsia"/>
        </w:rPr>
        <w:br/>
      </w:r>
      <w:r>
        <w:rPr>
          <w:rFonts w:hint="eastAsia"/>
        </w:rPr>
        <w:t>　　图表 2024-2025年净资产收益率</w:t>
      </w:r>
      <w:r>
        <w:rPr>
          <w:rFonts w:hint="eastAsia"/>
        </w:rPr>
        <w:br/>
      </w:r>
      <w:r>
        <w:rPr>
          <w:rFonts w:hint="eastAsia"/>
        </w:rPr>
        <w:t>　　图表 2024-2025年流动比率</w:t>
      </w:r>
      <w:r>
        <w:rPr>
          <w:rFonts w:hint="eastAsia"/>
        </w:rPr>
        <w:br/>
      </w:r>
      <w:r>
        <w:rPr>
          <w:rFonts w:hint="eastAsia"/>
        </w:rPr>
        <w:t>　　图表 2024-2025年资产负债率</w:t>
      </w:r>
      <w:r>
        <w:rPr>
          <w:rFonts w:hint="eastAsia"/>
        </w:rPr>
        <w:br/>
      </w:r>
      <w:r>
        <w:rPr>
          <w:rFonts w:hint="eastAsia"/>
        </w:rPr>
        <w:t>　　图表 2024-2025年净利润增长率</w:t>
      </w:r>
      <w:r>
        <w:rPr>
          <w:rFonts w:hint="eastAsia"/>
        </w:rPr>
        <w:br/>
      </w:r>
      <w:r>
        <w:rPr>
          <w:rFonts w:hint="eastAsia"/>
        </w:rPr>
        <w:t>　　图表 2024-2025年净资产增长率</w:t>
      </w:r>
      <w:r>
        <w:rPr>
          <w:rFonts w:hint="eastAsia"/>
        </w:rPr>
        <w:br/>
      </w:r>
      <w:r>
        <w:rPr>
          <w:rFonts w:hint="eastAsia"/>
        </w:rPr>
        <w:t>　　图表 2024-2025年存货周转率</w:t>
      </w:r>
      <w:r>
        <w:rPr>
          <w:rFonts w:hint="eastAsia"/>
        </w:rPr>
        <w:br/>
      </w:r>
      <w:r>
        <w:rPr>
          <w:rFonts w:hint="eastAsia"/>
        </w:rPr>
        <w:t>　　图表 2024-2025年总资产周转率</w:t>
      </w:r>
      <w:r>
        <w:rPr>
          <w:rFonts w:hint="eastAsia"/>
        </w:rPr>
        <w:br/>
      </w:r>
      <w:r>
        <w:rPr>
          <w:rFonts w:hint="eastAsia"/>
        </w:rPr>
        <w:t>　　图表 销售网络</w:t>
      </w:r>
      <w:r>
        <w:rPr>
          <w:rFonts w:hint="eastAsia"/>
        </w:rPr>
        <w:br/>
      </w:r>
      <w:r>
        <w:rPr>
          <w:rFonts w:hint="eastAsia"/>
        </w:rPr>
        <w:t>　　图表 企业组织结构</w:t>
      </w:r>
      <w:r>
        <w:rPr>
          <w:rFonts w:hint="eastAsia"/>
        </w:rPr>
        <w:br/>
      </w:r>
      <w:r>
        <w:rPr>
          <w:rFonts w:hint="eastAsia"/>
        </w:rPr>
        <w:t>　　图表 2024-2025年净利润</w:t>
      </w:r>
      <w:r>
        <w:rPr>
          <w:rFonts w:hint="eastAsia"/>
        </w:rPr>
        <w:br/>
      </w:r>
      <w:r>
        <w:rPr>
          <w:rFonts w:hint="eastAsia"/>
        </w:rPr>
        <w:t>　　图表 2024-2025年主营收入</w:t>
      </w:r>
      <w:r>
        <w:rPr>
          <w:rFonts w:hint="eastAsia"/>
        </w:rPr>
        <w:br/>
      </w:r>
      <w:r>
        <w:rPr>
          <w:rFonts w:hint="eastAsia"/>
        </w:rPr>
        <w:t>　　图表 2024-2025年每股净收益</w:t>
      </w:r>
      <w:r>
        <w:rPr>
          <w:rFonts w:hint="eastAsia"/>
        </w:rPr>
        <w:br/>
      </w:r>
      <w:r>
        <w:rPr>
          <w:rFonts w:hint="eastAsia"/>
        </w:rPr>
        <w:t>　　图表 2024-2025年营业利润率</w:t>
      </w:r>
      <w:r>
        <w:rPr>
          <w:rFonts w:hint="eastAsia"/>
        </w:rPr>
        <w:br/>
      </w:r>
      <w:r>
        <w:rPr>
          <w:rFonts w:hint="eastAsia"/>
        </w:rPr>
        <w:t>　　图表 2024-2025年净资产收益率</w:t>
      </w:r>
      <w:r>
        <w:rPr>
          <w:rFonts w:hint="eastAsia"/>
        </w:rPr>
        <w:br/>
      </w:r>
      <w:r>
        <w:rPr>
          <w:rFonts w:hint="eastAsia"/>
        </w:rPr>
        <w:t>　　图表 2024-2025年流动比率</w:t>
      </w:r>
      <w:r>
        <w:rPr>
          <w:rFonts w:hint="eastAsia"/>
        </w:rPr>
        <w:br/>
      </w:r>
      <w:r>
        <w:rPr>
          <w:rFonts w:hint="eastAsia"/>
        </w:rPr>
        <w:t>　　图表 2024-2025年资产负债率</w:t>
      </w:r>
      <w:r>
        <w:rPr>
          <w:rFonts w:hint="eastAsia"/>
        </w:rPr>
        <w:br/>
      </w:r>
      <w:r>
        <w:rPr>
          <w:rFonts w:hint="eastAsia"/>
        </w:rPr>
        <w:t>　　图表 2024-2025年净利润增长率</w:t>
      </w:r>
      <w:r>
        <w:rPr>
          <w:rFonts w:hint="eastAsia"/>
        </w:rPr>
        <w:br/>
      </w:r>
      <w:r>
        <w:rPr>
          <w:rFonts w:hint="eastAsia"/>
        </w:rPr>
        <w:t>　　图表 2024-2025年净资产增长率</w:t>
      </w:r>
      <w:r>
        <w:rPr>
          <w:rFonts w:hint="eastAsia"/>
        </w:rPr>
        <w:br/>
      </w:r>
      <w:r>
        <w:rPr>
          <w:rFonts w:hint="eastAsia"/>
        </w:rPr>
        <w:t>　　图表 2024-2025年存货周转率</w:t>
      </w:r>
      <w:r>
        <w:rPr>
          <w:rFonts w:hint="eastAsia"/>
        </w:rPr>
        <w:br/>
      </w:r>
      <w:r>
        <w:rPr>
          <w:rFonts w:hint="eastAsia"/>
        </w:rPr>
        <w:t>　　图表 2024-2025年总资产周转率</w:t>
      </w:r>
      <w:r>
        <w:rPr>
          <w:rFonts w:hint="eastAsia"/>
        </w:rPr>
        <w:br/>
      </w:r>
      <w:r>
        <w:rPr>
          <w:rFonts w:hint="eastAsia"/>
        </w:rPr>
        <w:t>　　图表 区域市场份额</w:t>
      </w:r>
      <w:r>
        <w:rPr>
          <w:rFonts w:hint="eastAsia"/>
        </w:rPr>
        <w:br/>
      </w:r>
      <w:r>
        <w:rPr>
          <w:rFonts w:hint="eastAsia"/>
        </w:rPr>
        <w:t>　　图表 2020-2025年东北地区销售规模</w:t>
      </w:r>
      <w:r>
        <w:rPr>
          <w:rFonts w:hint="eastAsia"/>
        </w:rPr>
        <w:br/>
      </w:r>
      <w:r>
        <w:rPr>
          <w:rFonts w:hint="eastAsia"/>
        </w:rPr>
        <w:t>　　图表 东北地区不同规格市场份额</w:t>
      </w:r>
      <w:r>
        <w:rPr>
          <w:rFonts w:hint="eastAsia"/>
        </w:rPr>
        <w:br/>
      </w:r>
      <w:r>
        <w:rPr>
          <w:rFonts w:hint="eastAsia"/>
        </w:rPr>
        <w:t>　　图表 2020-2025年华北地区销售额及市场份额</w:t>
      </w:r>
      <w:r>
        <w:rPr>
          <w:rFonts w:hint="eastAsia"/>
        </w:rPr>
        <w:br/>
      </w:r>
      <w:r>
        <w:rPr>
          <w:rFonts w:hint="eastAsia"/>
        </w:rPr>
        <w:t>　　图表 华北地区不同规格市场份额</w:t>
      </w:r>
      <w:r>
        <w:rPr>
          <w:rFonts w:hint="eastAsia"/>
        </w:rPr>
        <w:br/>
      </w:r>
      <w:r>
        <w:rPr>
          <w:rFonts w:hint="eastAsia"/>
        </w:rPr>
        <w:t>　　图表 2020-2025年华北地区"规格"销售规模</w:t>
      </w:r>
      <w:r>
        <w:rPr>
          <w:rFonts w:hint="eastAsia"/>
        </w:rPr>
        <w:br/>
      </w:r>
      <w:r>
        <w:rPr>
          <w:rFonts w:hint="eastAsia"/>
        </w:rPr>
        <w:t>　　图表 2020-2025年华北地区销售额及市场份额</w:t>
      </w:r>
      <w:r>
        <w:rPr>
          <w:rFonts w:hint="eastAsia"/>
        </w:rPr>
        <w:br/>
      </w:r>
      <w:r>
        <w:rPr>
          <w:rFonts w:hint="eastAsia"/>
        </w:rPr>
        <w:t>　　图表 中南地区不同规格市场份额</w:t>
      </w:r>
      <w:r>
        <w:rPr>
          <w:rFonts w:hint="eastAsia"/>
        </w:rPr>
        <w:br/>
      </w:r>
      <w:r>
        <w:rPr>
          <w:rFonts w:hint="eastAsia"/>
        </w:rPr>
        <w:t>　　图表 2020-2025年华北地区"规格"销售规模</w:t>
      </w:r>
      <w:r>
        <w:rPr>
          <w:rFonts w:hint="eastAsia"/>
        </w:rPr>
        <w:br/>
      </w:r>
      <w:r>
        <w:rPr>
          <w:rFonts w:hint="eastAsia"/>
        </w:rPr>
        <w:t>　　图表 2020-2025年华东地区销售额及市场份额</w:t>
      </w:r>
      <w:r>
        <w:rPr>
          <w:rFonts w:hint="eastAsia"/>
        </w:rPr>
        <w:br/>
      </w:r>
      <w:r>
        <w:rPr>
          <w:rFonts w:hint="eastAsia"/>
        </w:rPr>
        <w:t>　　图表 华东地区不同规格市场份额</w:t>
      </w:r>
      <w:r>
        <w:rPr>
          <w:rFonts w:hint="eastAsia"/>
        </w:rPr>
        <w:br/>
      </w:r>
      <w:r>
        <w:rPr>
          <w:rFonts w:hint="eastAsia"/>
        </w:rPr>
        <w:t>　　图表 2020-2025年华东地区"规格"销售规模</w:t>
      </w:r>
      <w:r>
        <w:rPr>
          <w:rFonts w:hint="eastAsia"/>
        </w:rPr>
        <w:br/>
      </w:r>
      <w:r>
        <w:rPr>
          <w:rFonts w:hint="eastAsia"/>
        </w:rPr>
        <w:t>　　图表 2020-2025年西北地区销售额及市场份额</w:t>
      </w:r>
      <w:r>
        <w:rPr>
          <w:rFonts w:hint="eastAsia"/>
        </w:rPr>
        <w:br/>
      </w:r>
      <w:r>
        <w:rPr>
          <w:rFonts w:hint="eastAsia"/>
        </w:rPr>
        <w:t>　　图表 华东地区不同规格市场份额</w:t>
      </w:r>
      <w:r>
        <w:rPr>
          <w:rFonts w:hint="eastAsia"/>
        </w:rPr>
        <w:br/>
      </w:r>
      <w:r>
        <w:rPr>
          <w:rFonts w:hint="eastAsia"/>
        </w:rPr>
        <w:t>　　图表 2020-2025年华东地区"规格"销售规模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>
        <w:rPr>
          <w:rFonts w:hint="eastAsia"/>
        </w:rPr>
        <w:t>　　图表 锑无机盐的物理化学性质及用途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760d6947848ce" w:history="1">
        <w:r>
          <w:rPr>
            <w:rStyle w:val="Hyperlink"/>
          </w:rPr>
          <w:t>2025-2031年中国焦锑酸钠行业发展现状调研与市场前景预测报告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760d6947848ce" w:history="1">
        <w:r>
          <w:rPr>
            <w:rStyle w:val="Hyperlink"/>
          </w:rPr>
          <w:t>https://www.20087.com/M_ShiYouHuaGong/01/JiaoTiSuanNaHangYeXianZhuangYuFaZhanQuShi.html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热点：焦锑酸钠价格多少钱一吨、焦锑酸钠化学式、焦锑酸钠在光伏玻璃中的作用、焦锑酸钠的用途、草酸在氧化锑浮选中的作用、焦锑酸钠生产厂家、锑酸钠与焦锑酸钠的区别、焦锑酸钠有毒吗、焦磷酸钠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1bcba71b5424f" w:history="1">
      <w:r>
        <w:rPr>
          <w:rStyle w:val="Hyperlink"/>
        </w:rPr>
        <w:t>2025-2031年中国焦锑酸钠行业发展现状调研与市场前景预测报告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JiaoTiSuanNaHangYeXianZhuangYuFaZhanQuShi.html" TargetMode="External" Id="R8bb760d69478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JiaoTiSuanNaHangYeXianZhuangYuFaZhanQuShi.html" TargetMode="External" Id="R9691bcba71b5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2025-02-01T03:10:00Z</dcterms:created>
  <dcterms:modified xsi:type="dcterms:W3CDTF">2025-02-01T04:10:00Z</dcterms:modified>
  <dc:subject>2025-2031年中国焦锑酸钠行业发展现状调研与市场前景预测报告</dc:subject>
  <dc:title>2025-2031年中国焦锑酸钠行业发展现状调研与市场前景预测报告</dc:title>
  <cp:keywords>2025-2031年中国焦锑酸钠行业发展现状调研与市场前景预测报告</cp:keywords>
  <dc:description>2025-2031年中国焦锑酸钠行业发展现状调研与市场前景预测报告</dc:description>
</cp:coreProperties>
</file>