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66de775474394" w:history="1">
              <w:r>
                <w:rPr>
                  <w:rStyle w:val="Hyperlink"/>
                </w:rPr>
                <w:t>2025-2031年全球与中国特种膜行业研究及前景趋势分析报告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66de775474394" w:history="1">
              <w:r>
                <w:rPr>
                  <w:rStyle w:val="Hyperlink"/>
                </w:rPr>
                <w:t>2025-2031年全球与中国特种膜行业研究及前景趋势分析报告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466de775474394" w:history="1">
                <w:r>
                  <w:rPr>
                    <w:rStyle w:val="Hyperlink"/>
                  </w:rPr>
                  <w:t>https://www.20087.com/1/10/TeZhongMoHangYeXianZhuangJiQianJing.html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膜是一类具有特定功能的分离膜，广泛应用于水处理、气体分离、生物制药等多个领域。目前，随着环境污染问题的日益严峻以及人们对于饮用水安全的重视，特种膜技术得到了快速发展。新型特种膜不仅在选择性透过方面有了显著提高，还在耐用性和成本效益方面取得了重要突破。此外，特种膜技术也正在向更加环保的方向发展，如通过使用可再生材料来减少对环境的影响。</w:t>
      </w:r>
      <w:r>
        <w:rPr>
          <w:rFonts w:hint="eastAsia"/>
        </w:rPr>
        <w:br/>
      </w:r>
      <w:r>
        <w:rPr>
          <w:rFonts w:hint="eastAsia"/>
        </w:rPr>
        <w:t>　　未来，特种膜技术的发展将更加注重创新材料的应用和工艺优化。一方面，随着新材料的研究进展，特种膜将能够实现更高的分离效率和更低的能量消耗，比如通过引入纳米结构或功能性涂层来增强膜的性能。另一方面，随着对环境可持续性的关注增加，特种膜的生产和使用将更加注重循环经济原则，比如开发易于回收利用的膜材料，减少生产过程中的废弃物。此外，随着膜技术与其他分离技术的结合，特种膜将在更多领域展现出其独特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66de775474394" w:history="1">
        <w:r>
          <w:rPr>
            <w:rStyle w:val="Hyperlink"/>
          </w:rPr>
          <w:t>2025-2031年全球与中国特种膜行业研究及前景趋势分析报告</w:t>
        </w:r>
      </w:hyperlink>
      <w:r>
        <w:rPr>
          <w:rFonts w:hint="eastAsia"/>
        </w:rPr>
        <w:t>》基于国家统计局及相关行业协会的详实数据，结合国内外特种膜行业研究资料及深入市场调研，系统分析了特种膜行业的市场规模、市场需求及产业链现状。报告重点探讨了特种膜行业整体运行情况及细分领域特点，科学预测了特种膜市场前景与发展趋势，揭示了特种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466de775474394" w:history="1">
        <w:r>
          <w:rPr>
            <w:rStyle w:val="Hyperlink"/>
          </w:rPr>
          <w:t>2025-2031年全球与中国特种膜行业研究及前景趋势分析报告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中国特种膜概述</w:t>
      </w:r>
      <w:r>
        <w:rPr>
          <w:rFonts w:hint="eastAsia"/>
        </w:rPr>
        <w:br/>
      </w:r>
      <w:r>
        <w:rPr>
          <w:rFonts w:hint="eastAsia"/>
        </w:rPr>
        <w:t>　　第一节 特种膜行业定义</w:t>
      </w:r>
      <w:r>
        <w:rPr>
          <w:rFonts w:hint="eastAsia"/>
        </w:rPr>
        <w:br/>
      </w:r>
      <w:r>
        <w:rPr>
          <w:rFonts w:hint="eastAsia"/>
        </w:rPr>
        <w:t>　　第二节 特种膜行业发展特性</w:t>
      </w:r>
      <w:r>
        <w:rPr>
          <w:rFonts w:hint="eastAsia"/>
        </w:rPr>
        <w:br/>
      </w:r>
      <w:r>
        <w:rPr>
          <w:rFonts w:hint="eastAsia"/>
        </w:rPr>
        <w:t>　　第三节 特种膜产业链分析</w:t>
      </w:r>
      <w:r>
        <w:rPr>
          <w:rFonts w:hint="eastAsia"/>
        </w:rPr>
        <w:br/>
      </w:r>
      <w:r>
        <w:rPr>
          <w:rFonts w:hint="eastAsia"/>
        </w:rPr>
        <w:t>　　第四节 特种膜行业生命周期分析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国外主要特种膜市场发展概况</w:t>
      </w:r>
      <w:r>
        <w:rPr>
          <w:rFonts w:hint="eastAsia"/>
        </w:rPr>
        <w:br/>
      </w:r>
      <w:r>
        <w:rPr>
          <w:rFonts w:hint="eastAsia"/>
        </w:rPr>
        <w:t>　　第一节 全球特种膜市场发展分析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欧洲地区主要国家特种膜市场概况</w:t>
      </w:r>
      <w:r>
        <w:rPr>
          <w:rFonts w:hint="eastAsia"/>
        </w:rPr>
        <w:br/>
      </w:r>
      <w:r>
        <w:rPr>
          <w:rFonts w:hint="eastAsia"/>
        </w:rPr>
        <w:t>　　第三节 北美地区特种膜市场概况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亚洲地区主要国家特种膜市场概况</w:t>
      </w:r>
      <w:r>
        <w:rPr>
          <w:rFonts w:hint="eastAsia"/>
        </w:rPr>
        <w:br/>
      </w:r>
      <w:r>
        <w:rPr>
          <w:rFonts w:hint="eastAsia"/>
        </w:rPr>
        <w:t>　　第五节 全球特种膜市场发展预测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特种膜行业相关政策、标准</w:t>
      </w:r>
      <w:r>
        <w:rPr>
          <w:rFonts w:hint="eastAsia"/>
        </w:rPr>
        <w:br/>
      </w:r>
      <w:r>
        <w:rPr>
          <w:rFonts w:hint="eastAsia"/>
        </w:rPr>
        <w:t>　　第三节 特种膜行业相关发展规划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中国特种膜技术发展分析</w:t>
      </w:r>
      <w:r>
        <w:rPr>
          <w:rFonts w:hint="eastAsia"/>
        </w:rPr>
        <w:br/>
      </w:r>
      <w:r>
        <w:rPr>
          <w:rFonts w:hint="eastAsia"/>
        </w:rPr>
        <w:t>　　第一节 当前特种膜技术发展现状分析</w:t>
      </w:r>
      <w:r>
        <w:rPr>
          <w:rFonts w:hint="eastAsia"/>
        </w:rPr>
        <w:br/>
      </w:r>
      <w:r>
        <w:rPr>
          <w:rFonts w:hint="eastAsia"/>
        </w:rPr>
        <w:t>　　第二节 特种膜生产中需注意的问题</w:t>
      </w:r>
      <w:r>
        <w:rPr>
          <w:rFonts w:hint="eastAsia"/>
        </w:rPr>
        <w:br/>
      </w:r>
      <w:r>
        <w:rPr>
          <w:rFonts w:hint="eastAsia"/>
        </w:rPr>
        <w:t>　　第三节 特种膜行业主要技术发展趋势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特种膜市场特性分析</w:t>
      </w:r>
      <w:r>
        <w:rPr>
          <w:rFonts w:hint="eastAsia"/>
        </w:rPr>
        <w:br/>
      </w:r>
      <w:r>
        <w:rPr>
          <w:rFonts w:hint="eastAsia"/>
        </w:rPr>
        <w:t>　　第一节 特种膜行业集中度分析</w:t>
      </w:r>
      <w:r>
        <w:rPr>
          <w:rFonts w:hint="eastAsia"/>
        </w:rPr>
        <w:br/>
      </w:r>
      <w:r>
        <w:rPr>
          <w:rFonts w:hint="eastAsia"/>
        </w:rPr>
        <w:t>　　第二节 特种膜行业SWOT分析</w:t>
      </w:r>
      <w:r>
        <w:rPr>
          <w:rFonts w:hint="eastAsia"/>
        </w:rPr>
        <w:br/>
      </w:r>
      <w:r>
        <w:rPr>
          <w:rFonts w:hint="eastAsia"/>
        </w:rPr>
        <w:t>　　　　一、特种膜行业优势</w:t>
      </w:r>
      <w:r>
        <w:rPr>
          <w:rFonts w:hint="eastAsia"/>
        </w:rPr>
        <w:br/>
      </w:r>
      <w:r>
        <w:rPr>
          <w:rFonts w:hint="eastAsia"/>
        </w:rPr>
        <w:t>　　　　二、特种膜行业劣势</w:t>
      </w:r>
      <w:r>
        <w:rPr>
          <w:rFonts w:hint="eastAsia"/>
        </w:rPr>
        <w:br/>
      </w:r>
      <w:r>
        <w:rPr>
          <w:rFonts w:hint="eastAsia"/>
        </w:rPr>
        <w:t>　　　　三、特种膜行业机会</w:t>
      </w:r>
      <w:r>
        <w:rPr>
          <w:rFonts w:hint="eastAsia"/>
        </w:rPr>
        <w:br/>
      </w:r>
      <w:r>
        <w:rPr>
          <w:rFonts w:hint="eastAsia"/>
        </w:rPr>
        <w:t>　　　　四、特种膜行业风险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中国特种膜发展现状</w:t>
      </w:r>
      <w:r>
        <w:rPr>
          <w:rFonts w:hint="eastAsia"/>
        </w:rPr>
        <w:br/>
      </w:r>
      <w:r>
        <w:rPr>
          <w:rFonts w:hint="eastAsia"/>
        </w:rPr>
        <w:t>　　第一节 中国特种膜市场现状分析</w:t>
      </w:r>
      <w:r>
        <w:rPr>
          <w:rFonts w:hint="eastAsia"/>
        </w:rPr>
        <w:br/>
      </w:r>
      <w:r>
        <w:rPr>
          <w:rFonts w:hint="eastAsia"/>
        </w:rPr>
        <w:t>　　第二节 中国特种膜行业产量情况分析及预测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一、特种膜总体产能规模</w:t>
      </w:r>
      <w:r>
        <w:rPr>
          <w:rFonts w:hint="eastAsia"/>
        </w:rPr>
        <w:br/>
      </w:r>
      <w:r>
        <w:rPr>
          <w:rFonts w:hint="eastAsia"/>
        </w:rPr>
        <w:t>　　　　二、特种膜生产区域分布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三、2019-2024年中国特种膜产量统计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四、2025-2031年中国特种膜产量预测</w:t>
      </w:r>
      <w:r>
        <w:rPr>
          <w:rFonts w:hint="eastAsia"/>
        </w:rPr>
        <w:br/>
      </w:r>
      <w:r>
        <w:rPr>
          <w:rFonts w:hint="eastAsia"/>
        </w:rPr>
        <w:t>　　第三节 中国特种膜市场需求分析及预测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三、2025-2031年中国特种膜市场需求量预测</w:t>
      </w:r>
      <w:r>
        <w:rPr>
          <w:rFonts w:hint="eastAsia"/>
        </w:rPr>
        <w:br/>
      </w:r>
      <w:r>
        <w:rPr>
          <w:rFonts w:hint="eastAsia"/>
        </w:rPr>
        <w:t>　　第四节 中国特种膜价格趋势分析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二、2025-2031年中国特种膜市场价格走势预测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2019-2024年特种膜行业经济运行状况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2019-2024年中国特种膜行业盈利能力分析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2019-2024年中国特种膜行业发展能力分析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2019-2024年特种膜行业偿债能力分析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2019-2024年特种膜制造企业数量分析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特种膜行业重点区域市场结构调研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**地区特种膜市场发展分析</w:t>
      </w:r>
      <w:r>
        <w:rPr>
          <w:rFonts w:hint="eastAsia"/>
        </w:rPr>
        <w:br/>
      </w:r>
      <w:r>
        <w:rPr>
          <w:rFonts w:hint="eastAsia"/>
        </w:rPr>
        <w:t>　　第三节 **地区特种膜市场发展分析</w:t>
      </w:r>
      <w:r>
        <w:rPr>
          <w:rFonts w:hint="eastAsia"/>
        </w:rPr>
        <w:br/>
      </w:r>
      <w:r>
        <w:rPr>
          <w:rFonts w:hint="eastAsia"/>
        </w:rPr>
        <w:t>　　第四节 **地区特种膜市场发展分析</w:t>
      </w:r>
      <w:r>
        <w:rPr>
          <w:rFonts w:hint="eastAsia"/>
        </w:rPr>
        <w:br/>
      </w:r>
      <w:r>
        <w:rPr>
          <w:rFonts w:hint="eastAsia"/>
        </w:rPr>
        <w:t>　　第五节 **地区特种膜市场发展分析</w:t>
      </w:r>
      <w:r>
        <w:rPr>
          <w:rFonts w:hint="eastAsia"/>
        </w:rPr>
        <w:br/>
      </w:r>
      <w:r>
        <w:rPr>
          <w:rFonts w:hint="eastAsia"/>
        </w:rPr>
        <w:t>　　第六节 **地区特种膜市场发展分析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2019-2024年中国特种膜进出口分析</w:t>
      </w:r>
      <w:r>
        <w:rPr>
          <w:rFonts w:hint="eastAsia"/>
        </w:rPr>
        <w:br/>
      </w:r>
      <w:r>
        <w:rPr>
          <w:rFonts w:hint="eastAsia"/>
        </w:rPr>
        <w:t>　　第一节 特种膜进口情况分析</w:t>
      </w:r>
      <w:r>
        <w:rPr>
          <w:rFonts w:hint="eastAsia"/>
        </w:rPr>
        <w:br/>
      </w:r>
      <w:r>
        <w:rPr>
          <w:rFonts w:hint="eastAsia"/>
        </w:rPr>
        <w:t>　　第二节 特种膜出口情况分析</w:t>
      </w:r>
      <w:r>
        <w:rPr>
          <w:rFonts w:hint="eastAsia"/>
        </w:rPr>
        <w:br/>
      </w:r>
      <w:r>
        <w:rPr>
          <w:rFonts w:hint="eastAsia"/>
        </w:rPr>
        <w:t>　　第三节 影响特种膜进出口因素分析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特种膜企业多样化经营策略分析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一、特种膜企业多样化经营情况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二、现行特种膜行业多样化经营的方向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大型特种膜企业集团未来发展策略分析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对中小特种膜企业生产经营的建议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影响特种膜行业发展的主要因素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一、2025年影响特种膜行业运行的有利因素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二、2025年影响特种膜行业运行的稳定因素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三、2025年影响特种膜行业运行的不利因素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四、2025年我国特种膜行业发展面临的挑战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五、2025年我国特种膜行业发展面临的机遇</w:t>
      </w:r>
      <w:r>
        <w:rPr>
          <w:rFonts w:hint="eastAsia"/>
        </w:rPr>
        <w:br/>
      </w:r>
      <w:r>
        <w:rPr>
          <w:rFonts w:hint="eastAsia"/>
        </w:rPr>
        <w:t>　　第二节 特种膜行业投资风险预警</w:t>
      </w:r>
      <w:r>
        <w:rPr>
          <w:rFonts w:hint="eastAsia"/>
        </w:rPr>
        <w:br/>
      </w:r>
      <w:r>
        <w:rPr>
          <w:rFonts w:hint="eastAsia"/>
        </w:rPr>
        <w:t>　　　　一、特种膜行业市场风险预测</w:t>
      </w:r>
      <w:r>
        <w:rPr>
          <w:rFonts w:hint="eastAsia"/>
        </w:rPr>
        <w:br/>
      </w:r>
      <w:r>
        <w:rPr>
          <w:rFonts w:hint="eastAsia"/>
        </w:rPr>
        <w:t>　　　　二、特种膜行业政策风险预测</w:t>
      </w:r>
      <w:r>
        <w:rPr>
          <w:rFonts w:hint="eastAsia"/>
        </w:rPr>
        <w:br/>
      </w:r>
      <w:r>
        <w:rPr>
          <w:rFonts w:hint="eastAsia"/>
        </w:rPr>
        <w:t>　　　　三、特种膜行业经营风险预测</w:t>
      </w:r>
      <w:r>
        <w:rPr>
          <w:rFonts w:hint="eastAsia"/>
        </w:rPr>
        <w:br/>
      </w:r>
      <w:r>
        <w:rPr>
          <w:rFonts w:hint="eastAsia"/>
        </w:rPr>
        <w:t>　　　　四、特种膜行业技术风险预测</w:t>
      </w:r>
      <w:r>
        <w:rPr>
          <w:rFonts w:hint="eastAsia"/>
        </w:rPr>
        <w:br/>
      </w:r>
      <w:r>
        <w:rPr>
          <w:rFonts w:hint="eastAsia"/>
        </w:rPr>
        <w:t>　　　　五、特种膜行业竞争风险预测</w:t>
      </w:r>
      <w:r>
        <w:rPr>
          <w:rFonts w:hint="eastAsia"/>
        </w:rPr>
        <w:br/>
      </w:r>
      <w:r>
        <w:rPr>
          <w:rFonts w:hint="eastAsia"/>
        </w:rPr>
        <w:t>　　　　六、特种膜行业其他风险预测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特种膜投资建议</w:t>
      </w:r>
      <w:r>
        <w:rPr>
          <w:rFonts w:hint="eastAsia"/>
        </w:rPr>
        <w:br/>
      </w:r>
      <w:r>
        <w:rPr>
          <w:rFonts w:hint="eastAsia"/>
        </w:rPr>
        <w:t>　　第一节 2025年特种膜市场前景分析</w:t>
      </w:r>
      <w:r>
        <w:rPr>
          <w:rFonts w:hint="eastAsia"/>
        </w:rPr>
        <w:br/>
      </w:r>
      <w:r>
        <w:rPr>
          <w:rFonts w:hint="eastAsia"/>
        </w:rPr>
        <w:t>　　第二节 2025年特种膜发展趋势预测</w:t>
      </w:r>
      <w:r>
        <w:rPr>
          <w:rFonts w:hint="eastAsia"/>
        </w:rPr>
        <w:br/>
      </w:r>
      <w:r>
        <w:rPr>
          <w:rFonts w:hint="eastAsia"/>
        </w:rPr>
        <w:t>　　第三节 特种膜行业投资进入壁垒分析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2019-2024年中国特种膜行业市场规模及增长情况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66de775474394" w:history="1">
        <w:r>
          <w:rPr>
            <w:rStyle w:val="Hyperlink"/>
          </w:rPr>
          <w:t>2025-2031年全球与中国特种膜行业研究及前景趋势分析报告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466de775474394" w:history="1">
        <w:r>
          <w:rPr>
            <w:rStyle w:val="Hyperlink"/>
          </w:rPr>
          <w:t>https://www.20087.com/1/10/TeZhongMoHangYeXianZhuangJiQianJing.html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热点：复合膜有哪些种类、特种膜 水处理、以色列酷思迪特种膜多少钱、特种膜原材料是什么、圣罗酷思迪特种窗膜、特种膜材料、特种膜新材料、特种膜厂家、成膜材料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142cd5e7945e7" w:history="1">
      <w:r>
        <w:rPr>
          <w:rStyle w:val="Hyperlink"/>
        </w:rPr>
        <w:t>2025-2031年全球与中国特种膜行业研究及前景趋势分析报告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TeZhongMoHangYeXianZhuangJiQianJing.html" TargetMode="External" Id="Rc7466de77547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TeZhongMoHangYeXianZhuangJiQianJing.html" TargetMode="External" Id="R779142cd5e79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2025-01-28T07:04:00Z</dcterms:created>
  <dcterms:modified xsi:type="dcterms:W3CDTF">2025-01-28T08:04:00Z</dcterms:modified>
  <dc:subject>2025-2031年全球与中国特种膜行业研究及前景趋势分析报告</dc:subject>
  <dc:title>2025-2031年全球与中国特种膜行业研究及前景趋势分析报告</dc:title>
  <cp:keywords>2025-2031年全球与中国特种膜行业研究及前景趋势分析报告</cp:keywords>
  <dc:description>2025-2031年全球与中国特种膜行业研究及前景趋势分析报告</dc:description>
</cp:coreProperties>
</file>