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27ba32f084f4d" w:history="1">
              <w:r>
                <w:rPr>
                  <w:rStyle w:val="Hyperlink"/>
                </w:rPr>
                <w:t>2025-2031年中国冷冻调节剂行业现状分析与前景趋势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27ba32f084f4d" w:history="1">
              <w:r>
                <w:rPr>
                  <w:rStyle w:val="Hyperlink"/>
                </w:rPr>
                <w:t>2025-2031年中国冷冻调节剂行业现状分析与前景趋势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27ba32f084f4d" w:history="1">
                <w:r>
                  <w:rPr>
                    <w:rStyle w:val="Hyperlink"/>
                  </w:rPr>
                  <w:t>https://www.20087.com/2/30/LengDongDiaoJieJiHangYeQianJingQuShi.html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调节剂是食品冷冻过程中的关键添加剂，已在速冻果蔬、水产品、肉类及预制调理食品的加工中广泛应用。冷冻调节剂通过调控冰晶的形成过程，抑制大尺寸冰晶的生长，从而减少对细胞结构的机械损伤，保持解冻后食品的质地、汁液保留率与感官品质。主流成分包括糖类（如蔗糖、山梨糖醇）、多元醇（如甘油、丙二醇）、磷酸盐及特定植物蛋白水解物，这些物质通过降低体系冰点、增加溶液粘度与结合自由水分子来实现冷冻保护功能。应用形式涵盖浸泡液、喷淋剂与预混添加剂，根据食品特性选择适宜的添加比例与处理工艺。在速冻生产线中，冷冻调节剂常与浸渍速冻（IQF）技术结合，提升单体冻结效果。冷冻调节剂企业注重成分的天然性与标签友好性，推动清洁标签产品开发，减少化学合成添加剂的使用。质量控制关注调节剂残留量、微生物安全与对最终产品风味的影响。</w:t>
      </w:r>
      <w:r>
        <w:rPr>
          <w:rFonts w:hint="eastAsia"/>
        </w:rPr>
        <w:br/>
      </w:r>
      <w:r>
        <w:rPr>
          <w:rFonts w:hint="eastAsia"/>
        </w:rPr>
        <w:t>　　未来，冷冻调节剂将向天然复合配方、功能协同与绿色加工方向深化发展。在原料来源层面，开发基于海藻多糖、酵母提取物与发酵产物的新型天然保护剂，替代传统合成或高糖类物质，满足消费者对清洁标签与低糖饮食的需求。复配技术成为核心方向，通过多组分协同作用（如抗冻蛋白与多糖的组合）显著提升冰晶调控效率，在更低添加量下实现同等或更优的保护效果。功能拓展加速，部分新型调节剂兼具抗氧化、抑菌或质构改良特性，实现冷冻保护与货架期延长的双重目标。加工工艺优化，推动调节剂与超高压、电磁场辅助速冻等新兴技术的协同应用，缩短冻结时间并进一步提升品质。可持续理念贯穿研发全过程，优先选择可再生资源为原料，减少环境足迹。同时，针对特定食品基质（如高水分果蔬、低脂肉制品）定制专用解决方案，提升应用精准度。长远来看，冷冻调节剂正从传统食品添加剂转型为集细胞保护、品质维持与加工优化于一体的智能冷冻助剂，其创新将在全球冷链物流与预制食品产业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27ba32f084f4d" w:history="1">
        <w:r>
          <w:rPr>
            <w:rStyle w:val="Hyperlink"/>
          </w:rPr>
          <w:t>2025-2031年中国冷冻调节剂行业现状分析与前景趋势</w:t>
        </w:r>
      </w:hyperlink>
      <w:r>
        <w:rPr>
          <w:rFonts w:hint="eastAsia"/>
        </w:rPr>
        <w:t>》基于国家统计局及相关协会的权威数据，系统研究了冷冻调节剂行业的市场需求、市场规模及产业链现状，分析了冷冻调节剂价格波动、细分市场动态及重点企业的经营表现，科学预测了冷冻调节剂市场前景与发展趋势，揭示了潜在需求与投资机会，同时指出了冷冻调节剂行业可能面临的风险。通过对冷冻调节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冷冻调节剂行业概述</w:t>
      </w:r>
      <w:r>
        <w:rPr>
          <w:rFonts w:hint="eastAsia"/>
        </w:rPr>
        <w:br/>
      </w:r>
      <w:r>
        <w:rPr>
          <w:rFonts w:hint="eastAsia"/>
        </w:rPr>
        <w:t>　　第一节 冷冻调节剂定义与分类</w:t>
      </w:r>
      <w:r>
        <w:rPr>
          <w:rFonts w:hint="eastAsia"/>
        </w:rPr>
        <w:br/>
      </w:r>
      <w:r>
        <w:rPr>
          <w:rFonts w:hint="eastAsia"/>
        </w:rPr>
        <w:t>　　第二节 冷冻调节剂应用领域</w:t>
      </w:r>
      <w:r>
        <w:rPr>
          <w:rFonts w:hint="eastAsia"/>
        </w:rPr>
        <w:br/>
      </w:r>
      <w:r>
        <w:rPr>
          <w:rFonts w:hint="eastAsia"/>
        </w:rPr>
        <w:t>　　第三节 冷冻调节剂行业经济指标分析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冷冻调节剂产业链及经营模式分析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三、冷冻调节剂销售模式及销售渠道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全球冷冻调节剂市场发展综述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2019-2024年全球冷冻调节剂市场规模与趋势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主要国家与地区冷冻调节剂市场分析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2025-2031年全球冷冻调节剂行业发展趋势与前景预测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中国冷冻调节剂行业市场分析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2024-2025年冷冻调节剂产能与投资动态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一、国内冷冻调节剂产能及利用情况</w:t>
      </w:r>
      <w:r>
        <w:rPr>
          <w:rFonts w:hint="eastAsia"/>
        </w:rPr>
        <w:br/>
      </w:r>
      <w:r>
        <w:rPr>
          <w:rFonts w:hint="eastAsia"/>
        </w:rPr>
        <w:t>　　　　二、冷冻调节剂产能扩张与投资动态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2025-2031年冷冻调节剂行业产量统计与趋势预测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一、2019-2024年冷冻调节剂行业产量数据统计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1、2019-2024年冷冻调节剂产量及增长趋势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2、2019-2024年冷冻调节剂细分产品产量及份额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二、影响冷冻调节剂产量的关键因素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三、2025-2031年冷冻调节剂产量预测</w:t>
      </w:r>
      <w:r>
        <w:rPr>
          <w:rFonts w:hint="eastAsia"/>
        </w:rPr>
        <w:br/>
      </w:r>
      <w:r>
        <w:rPr>
          <w:rFonts w:hint="eastAsia"/>
        </w:rPr>
        <w:t>　　第三节 2025-2031年冷冻调节剂市场需求与销售分析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一、2024-2025年冷冻调节剂行业需求现状</w:t>
      </w:r>
      <w:r>
        <w:rPr>
          <w:rFonts w:hint="eastAsia"/>
        </w:rPr>
        <w:br/>
      </w:r>
      <w:r>
        <w:rPr>
          <w:rFonts w:hint="eastAsia"/>
        </w:rPr>
        <w:t>　　　　二、冷冻调节剂客户群体与需求特点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三、2019-2024年冷冻调节剂行业销售规模分析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四、2025-2031年冷冻调节剂市场增长潜力与规模预测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中国冷冻调节剂细分市场与下游应用领域分析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冷冻调节剂细分市场分析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一、2024-2025年冷冻调节剂主要细分产品市场现状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冷冻调节剂下游应用与客户群体分析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一、2024-2025年冷冻调节剂各应用领域市场现状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冷冻调节剂价格机制与竞争策略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一、2019-2024年冷冻调节剂市场价格走势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冷冻调节剂定价策略与方法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2025-2031年冷冻调节剂价格竞争态势与趋势预测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中国冷冻调节剂行业重点区域市场研究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2024-2025年重点区域冷冻调节剂市场发展概况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二、2019-2024年冷冻调节剂市场需求规模情况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三、2025-2031年冷冻调节剂行业发展潜力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二、2019-2024年冷冻调节剂市场需求规模情况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三、2025-2031年冷冻调节剂行业发展潜力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二、2019-2024年冷冻调节剂市场需求规模情况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三、2025-2031年冷冻调节剂行业发展潜力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二、2019-2024年冷冻调节剂市场需求规模情况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三、2025-2031年冷冻调节剂行业发展潜力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二、2019-2024年冷冻调节剂市场需求规模情况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三、2025-2031年冷冻调节剂行业发展潜力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2019-2024年中国冷冻调节剂行业进出口情况分析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冷冻调节剂行业进口情况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一、2019-2024年冷冻调节剂进口规模及增长情况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二、冷冻调节剂主要进口来源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冷冻调节剂行业出口情况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一、2019-2024年冷冻调节剂出口规模及增长情况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二、冷冻调节剂主要出口目的地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2019-2024年中国冷冻调节剂行业总体发展与财务状况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2019-2024年中国冷冻调节剂行业规模情况</w:t>
      </w:r>
      <w:r>
        <w:rPr>
          <w:rFonts w:hint="eastAsia"/>
        </w:rPr>
        <w:br/>
      </w:r>
      <w:r>
        <w:rPr>
          <w:rFonts w:hint="eastAsia"/>
        </w:rPr>
        <w:t>　　　　一、冷冻调节剂行业企业数量规模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二、冷冻调节剂行业从业人员规模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三、冷冻调节剂行业市场敏感性分析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2019-2024年中国冷冻调节剂行业财务能力分析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一、冷冻调节剂行业盈利能力</w:t>
      </w:r>
      <w:r>
        <w:rPr>
          <w:rFonts w:hint="eastAsia"/>
        </w:rPr>
        <w:br/>
      </w:r>
      <w:r>
        <w:rPr>
          <w:rFonts w:hint="eastAsia"/>
        </w:rPr>
        <w:t>　　　　二、冷冻调节剂行业偿债能力</w:t>
      </w:r>
      <w:r>
        <w:rPr>
          <w:rFonts w:hint="eastAsia"/>
        </w:rPr>
        <w:br/>
      </w:r>
      <w:r>
        <w:rPr>
          <w:rFonts w:hint="eastAsia"/>
        </w:rPr>
        <w:t>　　　　三、冷冻调节剂行业营运能力</w:t>
      </w:r>
      <w:r>
        <w:rPr>
          <w:rFonts w:hint="eastAsia"/>
        </w:rPr>
        <w:br/>
      </w:r>
      <w:r>
        <w:rPr>
          <w:rFonts w:hint="eastAsia"/>
        </w:rPr>
        <w:t>　　　　四、冷冻调节剂行业发展能力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冷冻调节剂行业重点企业调研分析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二、企业冷冻调节剂业务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二、企业冷冻调节剂业务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二、企业冷冻调节剂业务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二、企业冷冻调节剂业务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二、企业冷冻调节剂业务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二、企业冷冻调节剂业务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中国冷冻调节剂行业竞争格局分析</w:t>
      </w:r>
      <w:r>
        <w:rPr>
          <w:rFonts w:hint="eastAsia"/>
        </w:rPr>
        <w:br/>
      </w:r>
      <w:r>
        <w:rPr>
          <w:rFonts w:hint="eastAsia"/>
        </w:rPr>
        <w:t>　　第一节 冷冻调节剂行业竞争格局总览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2024-2025年冷冻调节剂行业竞争力分析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2019-2024年冷冻调节剂行业企业并购活动分析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2024-2025年冷冻调节剂行业会展与招投标活动分析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一、冷冻调节剂行业会展活动及其市场影响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2025年中国冷冻调节剂企业发展企业发展策略与建议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冷冻调节剂销售模式与渠道策略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冷冻调节剂品牌与市场推广策略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冷冻调节剂研发投入与技术创新能力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冷冻调节剂合作联盟与资源整合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中国冷冻调节剂行业风险与对策</w:t>
      </w:r>
      <w:r>
        <w:rPr>
          <w:rFonts w:hint="eastAsia"/>
        </w:rPr>
        <w:br/>
      </w:r>
      <w:r>
        <w:rPr>
          <w:rFonts w:hint="eastAsia"/>
        </w:rPr>
        <w:t>　　第一节 冷冻调节剂行业SWOT分析</w:t>
      </w:r>
      <w:r>
        <w:rPr>
          <w:rFonts w:hint="eastAsia"/>
        </w:rPr>
        <w:br/>
      </w:r>
      <w:r>
        <w:rPr>
          <w:rFonts w:hint="eastAsia"/>
        </w:rPr>
        <w:t>　　　　一、冷冻调节剂行业优势</w:t>
      </w:r>
      <w:r>
        <w:rPr>
          <w:rFonts w:hint="eastAsia"/>
        </w:rPr>
        <w:br/>
      </w:r>
      <w:r>
        <w:rPr>
          <w:rFonts w:hint="eastAsia"/>
        </w:rPr>
        <w:t>　　　　二、冷冻调节剂行业劣势</w:t>
      </w:r>
      <w:r>
        <w:rPr>
          <w:rFonts w:hint="eastAsia"/>
        </w:rPr>
        <w:br/>
      </w:r>
      <w:r>
        <w:rPr>
          <w:rFonts w:hint="eastAsia"/>
        </w:rPr>
        <w:t>　　　　三、冷冻调节剂市场机会</w:t>
      </w:r>
      <w:r>
        <w:rPr>
          <w:rFonts w:hint="eastAsia"/>
        </w:rPr>
        <w:br/>
      </w:r>
      <w:r>
        <w:rPr>
          <w:rFonts w:hint="eastAsia"/>
        </w:rPr>
        <w:t>　　　　四、冷冻调节剂市场威胁</w:t>
      </w:r>
      <w:r>
        <w:rPr>
          <w:rFonts w:hint="eastAsia"/>
        </w:rPr>
        <w:br/>
      </w:r>
      <w:r>
        <w:rPr>
          <w:rFonts w:hint="eastAsia"/>
        </w:rPr>
        <w:t>　　第二节 冷冻调节剂行业风险及对策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2025-2031年中国冷冻调节剂行业前景与发展趋势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2024-2025年冷冻调节剂行业发展环境分析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一、冷冻调节剂行业主管部门与监管体制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二、冷冻调节剂行业主要法律法规及政策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三、冷冻调节剂行业标准与质量监管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2025-2031年冷冻调节剂行业发展趋势与方向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2025-2031年冷冻调节剂行业发展潜力与机遇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冷冻调节剂行业研究结论与建议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中~智~林~：冷冻调节剂行业发展建议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冷冻调节剂行业历程</w:t>
      </w:r>
      <w:r>
        <w:rPr>
          <w:rFonts w:hint="eastAsia"/>
        </w:rPr>
        <w:br/>
      </w:r>
      <w:r>
        <w:rPr>
          <w:rFonts w:hint="eastAsia"/>
        </w:rPr>
        <w:t>　　图表 冷冻调节剂行业生命周期</w:t>
      </w:r>
      <w:r>
        <w:rPr>
          <w:rFonts w:hint="eastAsia"/>
        </w:rPr>
        <w:br/>
      </w:r>
      <w:r>
        <w:rPr>
          <w:rFonts w:hint="eastAsia"/>
        </w:rPr>
        <w:t>　　图表 冷冻调节剂行业产业链分析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2019-2024年冷冻调节剂行业市场容量分析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2019-2024年中国冷冻调节剂市场需求量及增速统计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2024年中国冷冻调节剂行业需求领域分布格局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2019-2024年中国冷冻调节剂进口数量分析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2019-2024年中国冷冻调节剂进口金额分析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2019-2024年中国冷冻调节剂出口数量分析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2019-2024年中国冷冻调节剂出口金额分析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2024年中国冷冻调节剂进口国家及地区分析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2024年中国冷冻调节剂出口国家及地区分析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2025-2031年中国冷冻调节剂行业产能预测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2025-2031年中国冷冻调节剂行业产量预测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2025-2031年中国冷冻调节剂市场需求量预测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2025-2031年中国冷冻调节剂行业供需平衡预测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2025-2031年中国冷冻调节剂行业市场容量预测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2025-2031年中国冷冻调节剂市场前景分析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2025-2031年中国冷冻调节剂行业发展趋势预测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27ba32f084f4d" w:history="1">
        <w:r>
          <w:rPr>
            <w:rStyle w:val="Hyperlink"/>
          </w:rPr>
          <w:t>2025-2031年中国冷冻调节剂行业现状分析与前景趋势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27ba32f084f4d" w:history="1">
        <w:r>
          <w:rPr>
            <w:rStyle w:val="Hyperlink"/>
          </w:rPr>
          <w:t>https://www.20087.com/2/30/LengDongDiaoJieJiHangYeQianJingQuShi.html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bc79289b4c3f" w:history="1">
      <w:r>
        <w:rPr>
          <w:rStyle w:val="Hyperlink"/>
        </w:rPr>
        <w:t>2025-2031年中国冷冻调节剂行业现状分析与前景趋势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engDongDiaoJieJiHangYeQianJingQuShi.html" TargetMode="External" Id="Ra7b27ba32f08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engDongDiaoJieJiHangYeQianJingQuShi.html" TargetMode="External" Id="R3578bc79289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2025-09-26T03:50:02Z</dcterms:created>
  <dcterms:modified xsi:type="dcterms:W3CDTF">2025-09-26T04:50:02Z</dcterms:modified>
  <dc:subject>2025-2031年中国冷冻调节剂行业现状分析与前景趋势</dc:subject>
  <dc:title>2025-2031年中国冷冻调节剂行业现状分析与前景趋势</dc:title>
  <cp:keywords>2025-2031年中国冷冻调节剂行业现状分析与前景趋势</cp:keywords>
  <dc:description>2025-2031年中国冷冻调节剂行业现状分析与前景趋势</dc:description>
</cp:coreProperties>
</file>