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783b11d124a00" w:history="1">
              <w:r>
                <w:rPr>
                  <w:rStyle w:val="Hyperlink"/>
                </w:rPr>
                <w:t>中国绿原酸行业现状调查分析及发展趋势预测报告（2024年版）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783b11d124a00" w:history="1">
              <w:r>
                <w:rPr>
                  <w:rStyle w:val="Hyperlink"/>
                </w:rPr>
                <w:t>中国绿原酸行业现状调查分析及发展趋势预测报告（2024年版）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783b11d124a00" w:history="1">
                <w:r>
                  <w:rPr>
                    <w:rStyle w:val="Hyperlink"/>
                  </w:rPr>
                  <w:t>https://www.20087.com/2/30/LvYuanSuanShiChangQianJingFenXiY.html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原酸市场正经历从传统提取到高效分离、功能研究和应用领域的拓展。作为天然存在的酚酸类化合物，绿原酸因其抗氧化、抗菌和抗炎等生物活性而受到关注。目前，行业正致力于优化绿原酸的提取和纯化工艺，提高产品纯度和稳定性。同时，绿原酸在食品添加剂、化妆品和医药领域的应用研究不断深入，为市场开拓了新的应用前景。然而，原料资源、提取成本和市场认知是行业面临的挑战。</w:t>
      </w:r>
      <w:r>
        <w:rPr>
          <w:rFonts w:hint="eastAsia"/>
        </w:rPr>
        <w:br/>
      </w:r>
      <w:r>
        <w:rPr>
          <w:rFonts w:hint="eastAsia"/>
        </w:rPr>
        <w:t>　　未来，绿原酸行业将更加注重生物技术、功能验证和市场细分。一方面，通过生物发酵和基因工程，绿原酸的生产将实现工业化和规模化，降低提取成本，提高市场供应。另一方面，结合临床试验和分子生物学研究，绿原酸的功效将得到更充分的科学验证，为产品开发和市场推广提供坚实的基础。同时，随着消费者对天然健康成分的追求，绿原酸将开发更多针对特定健康需求和消费者群体的定制化产品，如抗氧化饮品、抗炎护肤品和功能性食品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783b11d124a00" w:history="1">
        <w:r>
          <w:rPr>
            <w:rStyle w:val="Hyperlink"/>
          </w:rPr>
          <w:t>中国绿原酸行业现状调查分析及发展趋势预测报告（2024年版）</w:t>
        </w:r>
      </w:hyperlink>
      <w:r>
        <w:rPr>
          <w:rFonts w:hint="eastAsia"/>
        </w:rPr>
        <w:t>》在多年绿原酸行业研究结论的基础上，结合中国绿原酸行业市场的发展现状，通过资深研究团队对绿原酸市场各类资讯进行整理分析，并依托国家权威数据资源和长期市场监测的数据库，对绿原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d783b11d124a00" w:history="1">
        <w:r>
          <w:rPr>
            <w:rStyle w:val="Hyperlink"/>
          </w:rPr>
          <w:t>中国绿原酸行业现状调查分析及发展趋势预测报告（2024年版）</w:t>
        </w:r>
      </w:hyperlink>
      <w:r>
        <w:rPr>
          <w:rFonts w:hint="eastAsia"/>
        </w:rPr>
        <w:t>可以帮助投资者准确把握绿原酸行业的市场现状，为投资者进行投资作出绿原酸行业前景预判，挖掘绿原酸行业投资价值，同时提出绿原酸行业投资策略、营销策略等方面的建议。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绿原酸概述</w:t>
      </w:r>
      <w:r>
        <w:rPr>
          <w:rFonts w:hint="eastAsia"/>
        </w:rPr>
        <w:br/>
      </w:r>
      <w:r>
        <w:rPr>
          <w:rFonts w:hint="eastAsia"/>
        </w:rPr>
        <w:t>　　第一节 绿原酸定义</w:t>
      </w:r>
      <w:r>
        <w:rPr>
          <w:rFonts w:hint="eastAsia"/>
        </w:rPr>
        <w:br/>
      </w:r>
      <w:r>
        <w:rPr>
          <w:rFonts w:hint="eastAsia"/>
        </w:rPr>
        <w:t>　　第二节 绿原酸主要生产工艺</w:t>
      </w:r>
      <w:r>
        <w:rPr>
          <w:rFonts w:hint="eastAsia"/>
        </w:rPr>
        <w:br/>
      </w:r>
      <w:r>
        <w:rPr>
          <w:rFonts w:hint="eastAsia"/>
        </w:rPr>
        <w:t>　　第三节 绿原酸理化性质</w:t>
      </w:r>
      <w:r>
        <w:rPr>
          <w:rFonts w:hint="eastAsia"/>
        </w:rPr>
        <w:br/>
      </w:r>
      <w:r>
        <w:rPr>
          <w:rFonts w:hint="eastAsia"/>
        </w:rPr>
        <w:t>　　第四节 绿原酸产业链分析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二、绿原酸产业链模型分析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绿原酸发展环境及政策分析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绿原酸产品生产工艺及技术趋势研究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中国绿原酸生产现状分析</w:t>
      </w:r>
      <w:r>
        <w:rPr>
          <w:rFonts w:hint="eastAsia"/>
        </w:rPr>
        <w:br/>
      </w:r>
      <w:r>
        <w:rPr>
          <w:rFonts w:hint="eastAsia"/>
        </w:rPr>
        <w:t>　　第一节 绿原酸行业总体规模</w:t>
      </w:r>
      <w:r>
        <w:rPr>
          <w:rFonts w:hint="eastAsia"/>
        </w:rPr>
        <w:br/>
      </w:r>
      <w:r>
        <w:rPr>
          <w:rFonts w:hint="eastAsia"/>
        </w:rPr>
        <w:t>　　第二节 绿原酸产能概况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绿原酸产量概况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绿原酸产业的生命周期分析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绿原酸国内产品价格走势及影响因素分析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绿原酸进出口市场分析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绿原酸市场竞争策略分析</w:t>
      </w:r>
      <w:r>
        <w:rPr>
          <w:rFonts w:hint="eastAsia"/>
        </w:rPr>
        <w:br/>
      </w:r>
      <w:r>
        <w:rPr>
          <w:rFonts w:hint="eastAsia"/>
        </w:rPr>
        <w:t>　　　　一、绿原酸市场增长潜力分析</w:t>
      </w:r>
      <w:r>
        <w:rPr>
          <w:rFonts w:hint="eastAsia"/>
        </w:rPr>
        <w:br/>
      </w:r>
      <w:r>
        <w:rPr>
          <w:rFonts w:hint="eastAsia"/>
        </w:rPr>
        <w:t>　　　　二、绿原酸产品竞争策略分析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一、2024-2030年我国绿原酸市场竞争趋势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二、2024-2030年绿原酸行业竞争格局展望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三、2024-2030年绿原酸行业竞争策略分析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绿原酸上游原材料供应状况分析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绿原酸产业用户度分析</w:t>
      </w:r>
      <w:r>
        <w:rPr>
          <w:rFonts w:hint="eastAsia"/>
        </w:rPr>
        <w:br/>
      </w:r>
      <w:r>
        <w:rPr>
          <w:rFonts w:hint="eastAsia"/>
        </w:rPr>
        <w:t>　　第一节 绿原酸产业用户认知程度</w:t>
      </w:r>
      <w:r>
        <w:rPr>
          <w:rFonts w:hint="eastAsia"/>
        </w:rPr>
        <w:br/>
      </w:r>
      <w:r>
        <w:rPr>
          <w:rFonts w:hint="eastAsia"/>
        </w:rPr>
        <w:t>　　第二节 绿原酸产业用户关注因素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2024-2030年绿原酸行业发展趋势及投资风险分析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当前绿原酸存在的问题</w:t>
      </w:r>
      <w:r>
        <w:rPr>
          <w:rFonts w:hint="eastAsia"/>
        </w:rPr>
        <w:br/>
      </w:r>
      <w:r>
        <w:rPr>
          <w:rFonts w:hint="eastAsia"/>
        </w:rPr>
        <w:t>　　第二节 绿原酸未来发展预测分析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一、中国绿原酸发展方向分析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二、2024-2030年绿原酸行业产值变化预测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2024-2030年中国绿原酸行业投资风险分析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绿原酸国内重点生产厂家分析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西安飞达生物技术有限公司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南京泽朗农业发展科技有限公司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南京泽朗医药科技有限公司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四川省维克奇生物科技有限公司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什邡市巨邦植物原料有限公司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绿原酸地区销售分析</w:t>
      </w:r>
      <w:r>
        <w:rPr>
          <w:rFonts w:hint="eastAsia"/>
        </w:rPr>
        <w:br/>
      </w:r>
      <w:r>
        <w:rPr>
          <w:rFonts w:hint="eastAsia"/>
        </w:rPr>
        <w:t>　　第一节 绿原酸各地区对比销售分析</w:t>
      </w:r>
      <w:r>
        <w:rPr>
          <w:rFonts w:hint="eastAsia"/>
        </w:rPr>
        <w:br/>
      </w:r>
      <w:r>
        <w:rPr>
          <w:rFonts w:hint="eastAsia"/>
        </w:rPr>
        <w:t>　　第二节 绿原酸“重点地区一”销售分析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绿原酸“重点地区二”销售分析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绿原酸“重点地区三”销售分析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绿原酸“重点地区四”销售分析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绿原酸产品竞争力优势分析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绿原酸分子式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绿原酸行业的产业链结构图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6 2024年规模以上工业增加值增长速度（月度对比）</w:t>
      </w:r>
      <w:r>
        <w:rPr>
          <w:rFonts w:hint="eastAsia"/>
        </w:rPr>
        <w:br/>
      </w:r>
      <w:r>
        <w:rPr>
          <w:rFonts w:hint="eastAsia"/>
        </w:rPr>
        <w:t>　　图表 7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10 2019-2024年货物进出口总额</w:t>
      </w:r>
      <w:r>
        <w:rPr>
          <w:rFonts w:hint="eastAsia"/>
        </w:rPr>
        <w:br/>
      </w:r>
      <w:r>
        <w:rPr>
          <w:rFonts w:hint="eastAsia"/>
        </w:rPr>
        <w:t>　　图表 11 2019-2024年我国绿原酸行业资产合计及增长情况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2019-2024年我国绿原酸行业资产合计及增长对比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2024-2030年中国绿原酸行业资产合计预测图</w:t>
      </w:r>
      <w:r>
        <w:rPr>
          <w:rFonts w:hint="eastAsia"/>
        </w:rPr>
        <w:br/>
      </w:r>
      <w:r>
        <w:rPr>
          <w:rFonts w:hint="eastAsia"/>
        </w:rPr>
        <w:t>　　图表 14 2019-2024年我国绿原酸行业工业总产值及增长情况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2019-2024年我国绿原酸行业工业总产值及增长对比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2019-2024年我国绿原酸行业产销率及增长情况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2019-2024年我国绿原酸行业产销率及增长对比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2024-2030年中国绿原酸行业产值预测图</w:t>
      </w:r>
      <w:r>
        <w:rPr>
          <w:rFonts w:hint="eastAsia"/>
        </w:rPr>
        <w:br/>
      </w:r>
      <w:r>
        <w:rPr>
          <w:rFonts w:hint="eastAsia"/>
        </w:rPr>
        <w:t>　　图表 19 我国绿原酸行业所处生命周期示意图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2019-2024年国内绿原酸平均价格走势</w:t>
      </w:r>
      <w:r>
        <w:rPr>
          <w:rFonts w:hint="eastAsia"/>
        </w:rPr>
        <w:br/>
      </w:r>
      <w:r>
        <w:rPr>
          <w:rFonts w:hint="eastAsia"/>
        </w:rPr>
        <w:t>　　图表 22 2019-2024年我国绿原酸行业进口额及增长情况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2019-2024年我国绿原酸行业进口额及增长对比</w:t>
      </w:r>
      <w:r>
        <w:rPr>
          <w:rFonts w:hint="eastAsia"/>
        </w:rPr>
        <w:br/>
      </w:r>
      <w:r>
        <w:rPr>
          <w:rFonts w:hint="eastAsia"/>
        </w:rPr>
        <w:t>　　图表 24 绿原酸行业环境“波特五力”分析模型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绿原酸生产企业定价目标选择</w:t>
      </w:r>
      <w:r>
        <w:rPr>
          <w:rFonts w:hint="eastAsia"/>
        </w:rPr>
        <w:br/>
      </w:r>
      <w:r>
        <w:rPr>
          <w:rFonts w:hint="eastAsia"/>
        </w:rPr>
        <w:t>　　图表 26 绿原酸企业对付竞争者降价的程序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消费者对绿原酸品牌认知度调查</w:t>
      </w:r>
      <w:r>
        <w:rPr>
          <w:rFonts w:hint="eastAsia"/>
        </w:rPr>
        <w:br/>
      </w:r>
      <w:r>
        <w:rPr>
          <w:rFonts w:hint="eastAsia"/>
        </w:rPr>
        <w:t>　　图表 28 绿原酸产品功能影响程度分析</w:t>
      </w:r>
      <w:r>
        <w:rPr>
          <w:rFonts w:hint="eastAsia"/>
        </w:rPr>
        <w:br/>
      </w:r>
      <w:r>
        <w:rPr>
          <w:rFonts w:hint="eastAsia"/>
        </w:rPr>
        <w:t>　　图表 29 绿原酸产品质量影响程度分析</w:t>
      </w:r>
      <w:r>
        <w:rPr>
          <w:rFonts w:hint="eastAsia"/>
        </w:rPr>
        <w:br/>
      </w:r>
      <w:r>
        <w:rPr>
          <w:rFonts w:hint="eastAsia"/>
        </w:rPr>
        <w:t>　　图表 30 绿原酸产品价格影响程度分析</w:t>
      </w:r>
      <w:r>
        <w:rPr>
          <w:rFonts w:hint="eastAsia"/>
        </w:rPr>
        <w:br/>
      </w:r>
      <w:r>
        <w:rPr>
          <w:rFonts w:hint="eastAsia"/>
        </w:rPr>
        <w:t>　　图表 31 绿原酸产品外观影响程度分析</w:t>
      </w:r>
      <w:r>
        <w:rPr>
          <w:rFonts w:hint="eastAsia"/>
        </w:rPr>
        <w:br/>
      </w:r>
      <w:r>
        <w:rPr>
          <w:rFonts w:hint="eastAsia"/>
        </w:rPr>
        <w:t>　　图表 32 绿原酸产品服务影响程度分析</w:t>
      </w:r>
      <w:r>
        <w:rPr>
          <w:rFonts w:hint="eastAsia"/>
        </w:rPr>
        <w:br/>
      </w:r>
      <w:r>
        <w:rPr>
          <w:rFonts w:hint="eastAsia"/>
        </w:rPr>
        <w:t>　　图表 33 2019-2024年绿原酸行业同业竞争风险及控制策略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34 近3年西安飞达生物技术有限公司资产负债率变化情况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近3年西安飞达生物技术有限公司产权比率变化情况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近3年西安飞达生物技术有限公司固定资产周转次数情况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近3年西安飞达生物技术有限公司流动资产周转次数变化情况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近3年西安飞达生物技术有限公司总资产周转次数变化情况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近3年西安飞达生物技术有限公司销售毛利率变化情况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近3年南京泽朗农业发展科技有限公司资产负债率变化情况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近3年南京泽朗农业发展科技有限公司产权比率变化情况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近3年南京泽朗农业发展科技有限公司固定资产周转次数情况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近3年南京泽朗农业发展科技有限公司流动资产周转次数变化情况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近3年南京泽朗农业发展科技有限公司总资产周转次数变化情况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近3年南京泽朗农业发展科技有限公司销售毛利率变化情况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近3年南京泽朗医药科技有限公司资产负债率变化情况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近3年南京泽朗医药科技有限公司产权比率变化情况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近3年南京泽朗医药科技有限公司固定资产周转次数情况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近3年南京泽朗医药科技有限公司流动资产周转次数变化情况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近3年南京泽朗医药科技有限公司总资产周转次数变化情况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近3年南京泽朗医药科技有限公司销售毛利率变化情况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近3年四川省维克奇生物科技有限公司资产负债率变化情况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近3年四川省维克奇生物科技有限公司产权比率变化情况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近3年四川省维克奇生物科技有限公司固定资产周转次数情况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近3年四川省维克奇生物科技有限公司流动资产周转次数变化情况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近3年四川省维克奇生物科技有限公司总资产周转次数变化情况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近3年四川省维克奇生物科技有限公司销售毛利率变化情况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近3年什邡市巨邦植物原料有限公司资产负债率变化情况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近3年什邡市巨邦植物原料有限公司产权比率变化情况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近3年什邡市巨邦植物原料有限公司固定资产周转次数情况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近3年什邡市巨邦植物原料有限公司流动资产周转次数变化情况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近3年什邡市巨邦植物原料有限公司总资产周转次数变化情况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近3年什邡市巨邦植物原料有限公司销售毛利率变化情况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2019-2024年华东地区绿原酸行业盈利能力对比图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65 2019-2024年华南地区绿原酸行业盈利能力对比图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66 2019-2024年华中地区绿原酸行业盈利能力对比图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67 2019-2024年华北地区绿原酸行业盈利能力对比图</w:t>
      </w:r>
      <w:r>
        <w:rPr>
          <w:rFonts w:hint="eastAsia"/>
        </w:rPr>
        <w:br/>
      </w:r>
      <w:r>
        <w:rPr>
          <w:rFonts w:hint="eastAsia"/>
        </w:rPr>
        <w:t>　　图表 68 绿原酸行业生产开发策略</w:t>
      </w:r>
      <w:r>
        <w:rPr>
          <w:rFonts w:hint="eastAsia"/>
        </w:rPr>
        <w:br/>
      </w:r>
      <w:r>
        <w:rPr>
          <w:rFonts w:hint="eastAsia"/>
        </w:rPr>
        <w:t>　　图表 69 绿原酸项目投资注意事项图</w:t>
      </w:r>
      <w:r>
        <w:rPr>
          <w:rFonts w:hint="eastAsia"/>
        </w:rPr>
        <w:br/>
      </w:r>
      <w:r>
        <w:rPr>
          <w:rFonts w:hint="eastAsia"/>
        </w:rPr>
        <w:t>　　表格 1 2019-2024年中国绿原酸行业资产合计预测结果</w:t>
      </w:r>
      <w:r>
        <w:rPr>
          <w:rFonts w:hint="eastAsia"/>
        </w:rPr>
        <w:br/>
      </w:r>
      <w:r>
        <w:rPr>
          <w:rFonts w:hint="eastAsia"/>
        </w:rPr>
        <w:t>　　表格 2 2019-2024年中国绿原酸行业产值预测结果</w:t>
      </w:r>
      <w:r>
        <w:rPr>
          <w:rFonts w:hint="eastAsia"/>
        </w:rPr>
        <w:br/>
      </w:r>
      <w:r>
        <w:rPr>
          <w:rFonts w:hint="eastAsia"/>
        </w:rPr>
        <w:t>　　表格 3 近4年西安飞达生物技术有限公司资产负债率变化情况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近4年西安飞达生物技术有限公司产权比率变化情况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近4年西安飞达生物技术有限公司固定资产周转次数情况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近4年西安飞达生物技术有限公司流动资产周转次数变化情况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近4年西安飞达生物技术有限公司总资产周转次数变化情况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近4年西安飞达生物技术有限公司销售毛利率变化情况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近4年南京泽朗农业发展科技有限公司资产负债率变化情况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近4年南京泽朗农业发展科技有限公司产权比率变化情况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近4年南京泽朗农业发展科技有限公司固定资产周转次数情况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近4年南京泽朗农业发展科技有限公司流动资产周转次数变化情况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近4年南京泽朗农业发展科技有限公司总资产周转次数变化情况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近4年南京泽朗农业发展科技有限公司销售毛利率变化情况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近4年南京泽朗医药科技有限公司资产负债率变化情况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近4年南京泽朗医药科技有限公司产权比率变化情况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近4年南京泽朗医药科技有限公司固定资产周转次数情况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近4年南京泽朗医药科技有限公司流动资产周转次数变化情况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近4年南京泽朗医药科技有限公司总资产周转次数变化情况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近4年南京泽朗医药科技有限公司销售毛利率变化情况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近4年四川省维克奇生物科技有限公司资产负债率变化情况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近4年四川省维克奇生物科技有限公司产权比率变化情况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近4年四川省维克奇生物科技有限公司固定资产周转次数情况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近4年四川省维克奇生物科技有限公司流动资产周转次数变化情况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近4年四川省维克奇生物科技有限公司总资产周转次数变化情况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近4年四川省维克奇生物科技有限公司销售毛利率变化情况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近4年什邡市巨邦植物原料有限公司资产负债率变化情况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近4年什邡市巨邦植物原料有限公司产权比率变化情况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近4年什邡市巨邦植物原料有限公司固定资产周转次数情况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近4年什邡市巨邦植物原料有限公司流动资产周转次数变化情况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近4年什邡市巨邦植物原料有限公司总资产周转次数变化情况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近4年什邡市巨邦植物原料有限公司销售毛利率变化情况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2019-2024年同期华东地区绿原酸行业产销能力</w:t>
      </w:r>
      <w:r>
        <w:rPr>
          <w:rFonts w:hint="eastAsia"/>
        </w:rPr>
        <w:br/>
      </w:r>
      <w:r>
        <w:rPr>
          <w:rFonts w:hint="eastAsia"/>
        </w:rPr>
        <w:t>　　表格 34 2019-2024年同期华南地区绿原酸行业产销能力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35 2019-2024年同期华中地区绿原酸行业产销能力</w:t>
      </w:r>
      <w:r>
        <w:rPr>
          <w:rFonts w:hint="eastAsia"/>
        </w:rPr>
        <w:br/>
      </w:r>
      <w:r>
        <w:rPr>
          <w:rFonts w:hint="eastAsia"/>
        </w:rPr>
        <w:t>　　表格 36 2019-2024年同期华北地区绿原酸行业产销能力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37 2019-2024年同期西北地区绿原酸行业产销能力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38 2019-2024年同期西南地区绿原酸行业产销能力</w:t>
      </w:r>
      <w:r>
        <w:rPr>
          <w:rFonts w:hint="eastAsia"/>
        </w:rPr>
        <w:br/>
      </w:r>
      <w:r>
        <w:rPr>
          <w:rFonts w:hint="eastAsia"/>
        </w:rPr>
        <w:t>　　表格 39 2019-2024年同期东北地区绿原酸行业产销能力</w:t>
      </w:r>
      <w:r>
        <w:rPr>
          <w:rFonts w:hint="eastAsia"/>
        </w:rPr>
        <w:br/>
      </w:r>
      <w:r>
        <w:rPr>
          <w:rFonts w:hint="eastAsia"/>
        </w:rPr>
        <w:t>　　表格 40 2019-2024年华东地区绿原酸行业盈利能力表</w:t>
      </w:r>
      <w:r>
        <w:rPr>
          <w:rFonts w:hint="eastAsia"/>
        </w:rPr>
        <w:br/>
      </w:r>
      <w:r>
        <w:rPr>
          <w:rFonts w:hint="eastAsia"/>
        </w:rPr>
        <w:t>　　表格 41 2019-2024年华南地区绿原酸行业盈利能力表</w:t>
      </w:r>
      <w:r>
        <w:rPr>
          <w:rFonts w:hint="eastAsia"/>
        </w:rPr>
        <w:br/>
      </w:r>
      <w:r>
        <w:rPr>
          <w:rFonts w:hint="eastAsia"/>
        </w:rPr>
        <w:t>　　表格 42 2019-2024年华中地区绿原酸行业盈利能力表</w:t>
      </w:r>
      <w:r>
        <w:rPr>
          <w:rFonts w:hint="eastAsia"/>
        </w:rPr>
        <w:br/>
      </w:r>
      <w:r>
        <w:rPr>
          <w:rFonts w:hint="eastAsia"/>
        </w:rPr>
        <w:t>　　表格 43 2019-2024年华北地区绿原酸行业盈利能力表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783b11d124a00" w:history="1">
        <w:r>
          <w:rPr>
            <w:rStyle w:val="Hyperlink"/>
          </w:rPr>
          <w:t>中国绿原酸行业现状调查分析及发展趋势预测报告（2024年版）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783b11d124a00" w:history="1">
        <w:r>
          <w:rPr>
            <w:rStyle w:val="Hyperlink"/>
          </w:rPr>
          <w:t>https://www.20087.com/2/30/LvYuanSuanShiChangQianJingFenXiY.html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870e76b343cb" w:history="1">
      <w:r>
        <w:rPr>
          <w:rStyle w:val="Hyperlink"/>
        </w:rPr>
        <w:t>中国绿原酸行业现状调查分析及发展趋势预测报告（2024年版）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YuanSuanShiChangQianJingFenXiY.html" TargetMode="External" Id="R5ed783b11d12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YuanSuanShiChangQianJingFenXiY.html" TargetMode="External" Id="Re377870e76b3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2024-03-25T06:12:00Z</dcterms:created>
  <dcterms:modified xsi:type="dcterms:W3CDTF">2024-03-25T07:12:00Z</dcterms:modified>
  <dc:subject>中国绿原酸行业现状调查分析及发展趋势预测报告（2024年版）</dc:subject>
  <dc:title>中国绿原酸行业现状调查分析及发展趋势预测报告（2024年版）</dc:title>
  <cp:keywords>中国绿原酸行业现状调查分析及发展趋势预测报告（2024年版）</cp:keywords>
  <dc:description>中国绿原酸行业现状调查分析及发展趋势预测报告（2024年版）</dc:description>
</cp:coreProperties>
</file>