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7dcf266754e04" w:history="1">
              <w:r>
                <w:rPr>
                  <w:rStyle w:val="Hyperlink"/>
                </w:rPr>
                <w:t>2024-2030年中国熊果酸行业发展现状调研与发展趋势分析报告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7dcf266754e04" w:history="1">
              <w:r>
                <w:rPr>
                  <w:rStyle w:val="Hyperlink"/>
                </w:rPr>
                <w:t>2024-2030年中国熊果酸行业发展现状调研与发展趋势分析报告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7dcf266754e04" w:history="1">
                <w:r>
                  <w:rPr>
                    <w:rStyle w:val="Hyperlink"/>
                  </w:rPr>
                  <w:t>https://www.20087.com/M_ShiYouHuaGong/02/XiongGuoSuanDeFaZhanQuShi.html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熊果酸（Ursolic Acid），一种天然存在的五环三萜类化合物，主要来源于多种植物，如迷迭香、苹果皮和莓类果实。近年来，熊果酸因其在医药、化妆品和食品添加剂领域的潜在应用而备受关注。研究显示，熊果酸具有抗炎、抗氧化、抗癌和抗菌等多种生物活性，这促使了其在健康产品中的广泛探索。同时，熊果酸的提取和合成技术也在不断进步，提高了其纯度和产量。</w:t>
      </w:r>
      <w:r>
        <w:rPr>
          <w:rFonts w:hint="eastAsia"/>
        </w:rPr>
        <w:br/>
      </w:r>
      <w:r>
        <w:rPr>
          <w:rFonts w:hint="eastAsia"/>
        </w:rPr>
        <w:t>　　未来，熊果酸的应用领域将更加广泛，尤其是在精准医疗和个性化保健品的开发中。随着对其生物活性机制研究的深入，熊果酸有望成为治疗特定疾病的新药候选。在化妆品行业，熊果酸作为天然防腐剂和皮肤美白成分，将受到更多消费者的青睐。同时，随着绿色化学理念的推广，熊果酸的可持续生产路径，如通过生物发酵法，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7dcf266754e04" w:history="1">
        <w:r>
          <w:rPr>
            <w:rStyle w:val="Hyperlink"/>
          </w:rPr>
          <w:t>2024-2030年中国熊果酸行业发展现状调研与发展趋势分析报告</w:t>
        </w:r>
      </w:hyperlink>
      <w:r>
        <w:rPr>
          <w:rFonts w:hint="eastAsia"/>
        </w:rPr>
        <w:t>》对熊果酸行业相关因素进行具体调查、研究、分析，洞察熊果酸行业今后的发展方向、熊果酸行业竞争格局的演变趋势以及熊果酸技术标准、熊果酸市场规模、熊果酸行业潜在问题与熊果酸行业发展的症结所在，评估熊果酸行业投资价值、熊果酸效果效益程度，提出建设性意见建议，为熊果酸行业投资决策者和熊果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全球与中国市场熊果酸产量及增长率（2018-2030年）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全球与中国市场熊果酸产值及增长率（2018-2030年）</w:t>
      </w:r>
      <w:r>
        <w:rPr>
          <w:rFonts w:hint="eastAsia"/>
        </w:rPr>
        <w:br/>
      </w:r>
      <w:r>
        <w:rPr>
          <w:rFonts w:hint="eastAsia"/>
        </w:rPr>
        <w:t>　　1.4 熊果酸主要分类、产品规格价格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1.4.150 %浓度每种规格价格（2022和2023年）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1.4.290 %-98%浓度每种规格价格（2022和2023年）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其他浓度每种规格价格（2022和2023年）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生产商2022和2023年不同熊果酸价格列表</w:t>
      </w:r>
      <w:r>
        <w:rPr>
          <w:rFonts w:hint="eastAsia"/>
        </w:rPr>
        <w:br/>
      </w:r>
      <w:r>
        <w:rPr>
          <w:rFonts w:hint="eastAsia"/>
        </w:rPr>
        <w:t>　　　　1.5.150 %浓度生产商不同规格产品价格（2022和2023年）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1.5.290 %-98%浓度生产商不同规格产品价格（2022和2023年）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其他浓度生产商不同规格产品价格（2022和2023年）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熊果酸主要类型2022和2023年市场份额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全球市场熊果酸主要厂商2022和2023年产量、产值及市场份额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全球市场熊果酸主要厂商2022和2023年产量</w:t>
      </w:r>
      <w:r>
        <w:rPr>
          <w:rFonts w:hint="eastAsia"/>
        </w:rPr>
        <w:br/>
      </w:r>
      <w:r>
        <w:rPr>
          <w:rFonts w:hint="eastAsia"/>
        </w:rPr>
        <w:t>　　　　2.1.2 全球市场熊果酸主要厂商2022和2023年产值</w:t>
      </w:r>
      <w:r>
        <w:rPr>
          <w:rFonts w:hint="eastAsia"/>
        </w:rPr>
        <w:br/>
      </w:r>
      <w:r>
        <w:rPr>
          <w:rFonts w:hint="eastAsia"/>
        </w:rPr>
        <w:t>　　2.2 中国市场熊果酸主要厂商2022和2023年产量、产值及市场份额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中国市场熊果酸主要厂商2022和2023年产量</w:t>
      </w:r>
      <w:r>
        <w:rPr>
          <w:rFonts w:hint="eastAsia"/>
        </w:rPr>
        <w:br/>
      </w:r>
      <w:r>
        <w:rPr>
          <w:rFonts w:hint="eastAsia"/>
        </w:rPr>
        <w:t>　　　　2.2.2 中国市场熊果酸主要厂商2022和2023年产值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全球与中国熊果酸主要分类产量、产值、市场份额、增长率及发展预测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全球市场熊果酸主要分类产量、产值及市场份额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全球市场熊果酸主要分类产量、市场份额及未来预测（2018-2030年）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全球市场熊果酸主要分类产值、市场份额（2018-2030年）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全球市场熊果酸主要分类价格走势（2018-2030年）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全球市场熊果酸主要分类产量及增长率（2018-2030年）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全球50%浓度产量及增长率（2018-2030年）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全球90%-98%浓度产量及增长率（2018-2030年）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全球其他浓度产量及增长率（2018-2030年）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中国市场熊果酸主要分类产量、产值及市场份额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中国市场熊果酸主要分类产量、市场份额及未来预测（2018-2030年）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中国市场熊果酸主要分类产值、市场份额（2018-2030年）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中国市场熊果酸主要分类价格走势（2018-2030年）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中国市场熊果酸主要分类产量及增长率（2018-2030年）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中国50%浓度产量及增长率（2018-2030年）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中国90%-98%浓度产量及增长率（2018-2030年）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中国其他浓度产量及增长率（2018-2030年）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全球与中国熊果酸主要生产商分析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全球主要地区熊果酸产量、产值及市场份额（2018-2030年）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全球主要地区熊果酸产量、产值及市场份额（2018-2030年）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全球主要地区熊果酸产量及市场份额（2018-2030年）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全球主要地区熊果酸产值及市场份额（2018-2030年）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中国市场熊果酸2018-2030年产量及产值增长率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欧洲市场熊果酸2018-2030年产量增长率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全球主要地区熊果酸消费量及市场份额（2018-2030年）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全球主要地区熊果酸消费量及市场份额（2018-2030年）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欧洲市场熊果酸2018-2030年消费量增长率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全球市场熊果酸下游主要应用领域、及各领域主要客户（买家）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全球市场熊果酸下游主要应用领域消费量、市场份额、增长率及各领域主要客户（2018-2030年）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医药领域分析及该领域主要客户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食品领域分析及该领域主要客户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化妆品分析及该领域主要客户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其他分析及该领域主要客户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中国市场熊果酸主要应用领域消费量、市场份额、增长率及各领域主要客户（2018-2030年）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食品领域分析及该领域主要客户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化妆品分析及该领域主要客户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熊果酸生产技术及发展趋势</w:t>
      </w:r>
      <w:r>
        <w:rPr>
          <w:rFonts w:hint="eastAsia"/>
        </w:rPr>
        <w:br/>
      </w:r>
      <w:r>
        <w:rPr>
          <w:rFonts w:hint="eastAsia"/>
        </w:rPr>
        <w:t>　　8.1 熊果酸目前主要生产技术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全球市场熊果酸生产技术</w:t>
      </w:r>
      <w:r>
        <w:rPr>
          <w:rFonts w:hint="eastAsia"/>
        </w:rPr>
        <w:br/>
      </w:r>
      <w:r>
        <w:rPr>
          <w:rFonts w:hint="eastAsia"/>
        </w:rPr>
        <w:t>　　　　8.1.2 中国市场熊果酸生产技术</w:t>
      </w:r>
      <w:r>
        <w:rPr>
          <w:rFonts w:hint="eastAsia"/>
        </w:rPr>
        <w:br/>
      </w:r>
      <w:r>
        <w:rPr>
          <w:rFonts w:hint="eastAsia"/>
        </w:rPr>
        <w:t>　　8.2 熊果酸未来技术发展趋势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全球市场熊果酸技术发展趋势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中国市场熊果酸技术发展趋势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熊果酸产品图片</w:t>
      </w:r>
      <w:r>
        <w:rPr>
          <w:rFonts w:hint="eastAsia"/>
        </w:rPr>
        <w:br/>
      </w:r>
      <w:r>
        <w:rPr>
          <w:rFonts w:hint="eastAsia"/>
        </w:rPr>
        <w:t>　　图 全球市场熊果酸产量及增长率（2018-2030年）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中国市场熊果酸产量及增长率（2018-2030年）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全球市场熊果酸产值及增长率（2018-2030年）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中国市场熊果酸产值及增长率（2018-2030年）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熊果酸主要类型2022和2023年市场份额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全球市场熊果酸主要厂商2022和2023年产量列表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全球市场熊果酸主要厂商2022和2023年产量市场份额列表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全球市场熊果酸主要厂商2022和2023年产值列表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全球市场熊果酸主要厂商2022和2023年产值市场份额列表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中国市场熊果酸主要厂商2022和2023年产值市场份额列表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全球市场熊果酸主要分类产量（2018-2030年）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重点企业（10）熊果酸2022和2023年产量、产值及平均价格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印度市场熊果酸2018-2030年产量增长率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印度市场熊果酸2018-2030年产值增长率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全球主要地区熊果酸2018-2030年消费量市场份额列表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印度市场熊果酸2018-2030年消费量增长率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全球市场熊果酸主要应用领域消费量增长率（2018-2030年）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医药领域熊果酸 主要客户列表</w:t>
      </w:r>
      <w:r>
        <w:rPr>
          <w:rFonts w:hint="eastAsia"/>
        </w:rPr>
        <w:br/>
      </w:r>
      <w:r>
        <w:rPr>
          <w:rFonts w:hint="eastAsia"/>
        </w:rPr>
        <w:t>　　表 食品领域熊果酸 主要客户列表</w:t>
      </w:r>
      <w:r>
        <w:rPr>
          <w:rFonts w:hint="eastAsia"/>
        </w:rPr>
        <w:br/>
      </w:r>
      <w:r>
        <w:rPr>
          <w:rFonts w:hint="eastAsia"/>
        </w:rPr>
        <w:t>　　表 化妆品熊果酸 主要客户列表</w:t>
      </w:r>
      <w:r>
        <w:rPr>
          <w:rFonts w:hint="eastAsia"/>
        </w:rPr>
        <w:br/>
      </w:r>
      <w:r>
        <w:rPr>
          <w:rFonts w:hint="eastAsia"/>
        </w:rPr>
        <w:t>　　表 其他熊果酸 主要客户列表</w:t>
      </w:r>
      <w:r>
        <w:rPr>
          <w:rFonts w:hint="eastAsia"/>
        </w:rPr>
        <w:br/>
      </w:r>
      <w:r>
        <w:rPr>
          <w:rFonts w:hint="eastAsia"/>
        </w:rPr>
        <w:t>　　表 应用5熊果酸 主要客户列表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中国市场熊果酸主要应用领域消费量增长率（2018-2030年）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食品领域熊果酸 主要客户列表</w:t>
      </w:r>
      <w:r>
        <w:rPr>
          <w:rFonts w:hint="eastAsia"/>
        </w:rPr>
        <w:br/>
      </w:r>
      <w:r>
        <w:rPr>
          <w:rFonts w:hint="eastAsia"/>
        </w:rPr>
        <w:t>　　表 化妆品熊果酸 主要客户列表</w:t>
      </w:r>
      <w:r>
        <w:rPr>
          <w:rFonts w:hint="eastAsia"/>
        </w:rPr>
        <w:br/>
      </w:r>
      <w:r>
        <w:rPr>
          <w:rFonts w:hint="eastAsia"/>
        </w:rPr>
        <w:t>　　表 其他熊果酸 主要客户列表</w:t>
      </w:r>
      <w:r>
        <w:rPr>
          <w:rFonts w:hint="eastAsia"/>
        </w:rPr>
        <w:br/>
      </w:r>
      <w:r>
        <w:rPr>
          <w:rFonts w:hint="eastAsia"/>
        </w:rPr>
        <w:t>　　表 应用5熊果酸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7dcf266754e04" w:history="1">
        <w:r>
          <w:rPr>
            <w:rStyle w:val="Hyperlink"/>
          </w:rPr>
          <w:t>2024-2030年中国熊果酸行业发展现状调研与发展趋势分析报告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7dcf266754e04" w:history="1">
        <w:r>
          <w:rPr>
            <w:rStyle w:val="Hyperlink"/>
          </w:rPr>
          <w:t>https://www.20087.com/M_ShiYouHuaGong/02/XiongGuoSuanDeFaZhanQuShi.html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9c9c3cfe478a" w:history="1">
      <w:r>
        <w:rPr>
          <w:rStyle w:val="Hyperlink"/>
        </w:rPr>
        <w:t>2024-2030年中国熊果酸行业发展现状调研与发展趋势分析报告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XiongGuoSuanDeFaZhanQuShi.html" TargetMode="External" Id="Rd1a7dcf26675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XiongGuoSuanDeFaZhanQuShi.html" TargetMode="External" Id="Rfe0e9c9c3cfe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2023-09-15T03:35:00Z</dcterms:created>
  <dcterms:modified xsi:type="dcterms:W3CDTF">2023-09-15T04:35:00Z</dcterms:modified>
  <dc:subject>2024-2030年中国熊果酸行业发展现状调研与发展趋势分析报告</dc:subject>
  <dc:title>2024-2030年中国熊果酸行业发展现状调研与发展趋势分析报告</dc:title>
  <cp:keywords>2024-2030年中国熊果酸行业发展现状调研与发展趋势分析报告</cp:keywords>
  <dc:description>2024-2030年中国熊果酸行业发展现状调研与发展趋势分析报告</dc:description>
</cp:coreProperties>
</file>