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779149ba34927" w:history="1">
              <w:r>
                <w:rPr>
                  <w:rStyle w:val="Hyperlink"/>
                </w:rPr>
                <w:t>2026-2032年全球与中国聚乳酸生物可降解材料市场调研及行业前景预测报告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779149ba34927" w:history="1">
              <w:r>
                <w:rPr>
                  <w:rStyle w:val="Hyperlink"/>
                </w:rPr>
                <w:t>2026-2032年全球与中国聚乳酸生物可降解材料市场调研及行业前景预测报告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779149ba34927" w:history="1">
                <w:r>
                  <w:rPr>
                    <w:rStyle w:val="Hyperlink"/>
                  </w:rPr>
                  <w:t>https://www.20087.com/2/70/JuRuSuanShengWuKeJiangJieCaiLiaoXianZhuangYuQianJingFenXi.html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以玉米、木薯等可再生植物资源为原料，经发酵、聚合而成的新型生物基可降解高分子材料。随着全球“禁塑令”的推进与碳中和目标的落地，聚乳酸凭借优异的生物相容性、可降解性及良好的加工性能，已成为替代传统石油基塑料（如聚乙烯、聚丙烯）的核心绿色材料。行业在聚合工艺与改性技术上不断突破，通过立体复合与纳米增强技术，有效解决了传统聚乳酸材料耐热性差、抗冲击强度不足的痛点。目前，聚乳酸已广泛应用于食品包装、一次性餐具、纺织纤维及3D打印耗材等领域，部分高性能聚乳酸产品甚至通过了严格的电工性能检测，开始涉足电能计量箱等高端工业制造场景。</w:t>
      </w:r>
      <w:r>
        <w:rPr>
          <w:rFonts w:hint="eastAsia"/>
        </w:rPr>
        <w:br/>
      </w:r>
      <w:r>
        <w:rPr>
          <w:rFonts w:hint="eastAsia"/>
        </w:rPr>
        <w:t>　　未来，聚乳酸产业将加速向高性能改性复合、多元化应用场景拓展与全生命周期绿色闭环。市场调研网认为，为了突破材料性能瓶颈，采用等离子体处理生物纤维增强等先进改性技术的高韧性、高耐热聚乳酸复合材料，将在新能源汽车内饰、家用电器外壳及高端电工装备制造中开辟出广阔的增长赛道。在应用创新层面，具备可控降解周期与优异生物相容性的医用级聚乳酸，将在手术缝合线、骨钉及药物缓释载体等生物医疗领域展现出巨大的应用潜力。此外，随着循环经济体系的完善，建立从废弃聚乳酸回收、解聚到重新聚合的闭环再生体系，将大幅降低生产成本与环境负荷，推动生物基材料行业向功能化、高端化与生态友好的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1779149ba34927" w:history="1">
        <w:r>
          <w:rPr>
            <w:rStyle w:val="Hyperlink"/>
          </w:rPr>
          <w:t>2026-2032年全球与中国聚乳酸生物可降解材料市场调研及行业前景预测报告</w:t>
        </w:r>
      </w:hyperlink>
      <w:r>
        <w:rPr>
          <w:rFonts w:hint="eastAsia"/>
        </w:rPr>
        <w:t>》，2025年聚乳酸生物可降解材料行业市场规模达 亿元，预计2032年市场规模将达 亿元，期间年均复合增长率（CAGR）达 %。报告依托国家统计局及聚乳酸生物可降解材料相关协会的详实数据，全面解析了聚乳酸生物可降解材料行业现状与市场需求，重点分析了聚乳酸生物可降解材料市场规模、产业链结构及价格动态，并对聚乳酸生物可降解材料细分市场进行了详细探讨。报告科学预测了聚乳酸生物可降解材料市场前景与发展趋势，评估了品牌竞争格局、市场集中度及重点企业的市场表现。同时，通过SWOT分析揭示了聚乳酸生物可降解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按产品类型细分，全球聚乳酸生物可降解材料市场规模2021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PLLA</w:t>
      </w:r>
      <w:r>
        <w:rPr>
          <w:rFonts w:hint="eastAsia"/>
        </w:rPr>
        <w:br/>
      </w:r>
      <w:r>
        <w:rPr>
          <w:rFonts w:hint="eastAsia"/>
        </w:rPr>
        <w:t>　　　　1.3.3 PDLA</w:t>
      </w:r>
      <w:r>
        <w:rPr>
          <w:rFonts w:hint="eastAsia"/>
        </w:rPr>
        <w:br/>
      </w:r>
      <w:r>
        <w:rPr>
          <w:rFonts w:hint="eastAsia"/>
        </w:rPr>
        <w:t>　　　　1.3.4 PDLLA</w:t>
      </w:r>
      <w:r>
        <w:rPr>
          <w:rFonts w:hint="eastAsia"/>
        </w:rPr>
        <w:br/>
      </w:r>
      <w:r>
        <w:rPr>
          <w:rFonts w:hint="eastAsia"/>
        </w:rPr>
        <w:t>　　1.4 产品分类，按性能等级</w:t>
      </w:r>
      <w:r>
        <w:rPr>
          <w:rFonts w:hint="eastAsia"/>
        </w:rPr>
        <w:br/>
      </w:r>
      <w:r>
        <w:rPr>
          <w:rFonts w:hint="eastAsia"/>
        </w:rPr>
        <w:t>　　　　1.4.1 按性能等级细分，全球聚乳酸生物可降解材料市场规模2021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通用级PLA</w:t>
      </w:r>
      <w:r>
        <w:rPr>
          <w:rFonts w:hint="eastAsia"/>
        </w:rPr>
        <w:br/>
      </w:r>
      <w:r>
        <w:rPr>
          <w:rFonts w:hint="eastAsia"/>
        </w:rPr>
        <w:t>　　　　1.4.3 耐热级PLA</w:t>
      </w:r>
      <w:r>
        <w:rPr>
          <w:rFonts w:hint="eastAsia"/>
        </w:rPr>
        <w:br/>
      </w:r>
      <w:r>
        <w:rPr>
          <w:rFonts w:hint="eastAsia"/>
        </w:rPr>
        <w:t>　　　　1.4.4 增韧改性PLA</w:t>
      </w:r>
      <w:r>
        <w:rPr>
          <w:rFonts w:hint="eastAsia"/>
        </w:rPr>
        <w:br/>
      </w:r>
      <w:r>
        <w:rPr>
          <w:rFonts w:hint="eastAsia"/>
        </w:rPr>
        <w:t>　　1.5 产品分类，按加工形态</w:t>
      </w:r>
      <w:r>
        <w:rPr>
          <w:rFonts w:hint="eastAsia"/>
        </w:rPr>
        <w:br/>
      </w:r>
      <w:r>
        <w:rPr>
          <w:rFonts w:hint="eastAsia"/>
        </w:rPr>
        <w:t>　　　　1.5.1 按加工形态细分，全球聚乳酸生物可降解材料市场规模2021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PLA树脂颗粒</w:t>
      </w:r>
      <w:r>
        <w:rPr>
          <w:rFonts w:hint="eastAsia"/>
        </w:rPr>
        <w:br/>
      </w:r>
      <w:r>
        <w:rPr>
          <w:rFonts w:hint="eastAsia"/>
        </w:rPr>
        <w:t>　　　　1.5.3 PLA薄膜</w:t>
      </w:r>
      <w:r>
        <w:rPr>
          <w:rFonts w:hint="eastAsia"/>
        </w:rPr>
        <w:br/>
      </w:r>
      <w:r>
        <w:rPr>
          <w:rFonts w:hint="eastAsia"/>
        </w:rPr>
        <w:t>　　　　1.5.4 PLA纤维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按应用细分，全球聚乳酸生物可降解材料市场规模2021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包装材料</w:t>
      </w:r>
      <w:r>
        <w:rPr>
          <w:rFonts w:hint="eastAsia"/>
        </w:rPr>
        <w:br/>
      </w:r>
      <w:r>
        <w:rPr>
          <w:rFonts w:hint="eastAsia"/>
        </w:rPr>
        <w:t>　　　　1.6.3 纤维与纺织</w:t>
      </w:r>
      <w:r>
        <w:rPr>
          <w:rFonts w:hint="eastAsia"/>
        </w:rPr>
        <w:br/>
      </w:r>
      <w:r>
        <w:rPr>
          <w:rFonts w:hint="eastAsia"/>
        </w:rPr>
        <w:t>　　　　1.6.4 3D打印材料</w:t>
      </w:r>
      <w:r>
        <w:rPr>
          <w:rFonts w:hint="eastAsia"/>
        </w:rPr>
        <w:br/>
      </w:r>
      <w:r>
        <w:rPr>
          <w:rFonts w:hint="eastAsia"/>
        </w:rPr>
        <w:t>　　　　1.6.5 医疗材料</w:t>
      </w:r>
      <w:r>
        <w:rPr>
          <w:rFonts w:hint="eastAsia"/>
        </w:rPr>
        <w:br/>
      </w:r>
      <w:r>
        <w:rPr>
          <w:rFonts w:hint="eastAsia"/>
        </w:rPr>
        <w:t>　　　　1.6.6 农业地膜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聚乳酸生物可降解材料行业发展总体概况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聚乳酸生物可降解材料行业发展主要特点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聚乳酸生物可降解材料行业发展影响因素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聚乳酸生物可降解材料有利因素</w:t>
      </w:r>
      <w:r>
        <w:rPr>
          <w:rFonts w:hint="eastAsia"/>
        </w:rPr>
        <w:br/>
      </w:r>
      <w:r>
        <w:rPr>
          <w:rFonts w:hint="eastAsia"/>
        </w:rPr>
        <w:t>　　　　1.7.3 .2 聚乳酸生物可降解材料不利因素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全球市场，近三年聚乳酸生物可降解材料主要企业占有率及排名（按销量）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聚乳酸生物可降解材料主要企业在国际市场占有率（按销量，2023-2026）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2025年聚乳酸生物可降解材料主要企业在国际市场排名（按销量）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全球市场主要企业聚乳酸生物可降解材料销量（2023-2026）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全球市场，近三年聚乳酸生物可降解材料主要企业占有率及排名（按收入）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聚乳酸生物可降解材料主要企业在国际市场占有率（按收入，2023-2026）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2025年聚乳酸生物可降解材料主要企业在国际市场排名（按收入）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全球市场主要企业聚乳酸生物可降解材料销售收入（2023-2026）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全球市场主要企业聚乳酸生物可降解材料销售价格（2023-2026）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中国市场，近三年聚乳酸生物可降解材料主要企业占有率及排名（按销量）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聚乳酸生物可降解材料主要企业在中国市场占有率（按销量，2023-2026）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2025年聚乳酸生物可降解材料主要企业在中国市场排名（按销量）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中国市场主要企业聚乳酸生物可降解材料销量（2023-2026）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中国市场，近三年聚乳酸生物可降解材料主要企业占有率及排名（按收入）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聚乳酸生物可降解材料主要企业在中国市场占有率（按收入，2023-2026）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2025年聚乳酸生物可降解材料主要企业在中国市场排名（按收入）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中国市场主要企业聚乳酸生物可降解材料销售收入（2023-2026）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全球主要厂商聚乳酸生物可降解材料总部及产地分布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全球主要厂商成立时间及聚乳酸生物可降解材料商业化日期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全球主要厂商聚乳酸生物可降解材料产品类型及应用</w:t>
      </w:r>
      <w:r>
        <w:rPr>
          <w:rFonts w:hint="eastAsia"/>
        </w:rPr>
        <w:br/>
      </w:r>
      <w:r>
        <w:rPr>
          <w:rFonts w:hint="eastAsia"/>
        </w:rPr>
        <w:t>　　2.9 聚乳酸生物可降解材料行业集中度、竞争程度分析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聚乳酸生物可降解材料行业集中度分析：2025年全球Top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全球聚乳酸生物可降解材料第一梯队、第二梯队和第三梯队生产商（品牌）及市场份额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全球聚乳酸生物可降解材料总体规模分析</w:t>
      </w:r>
      <w:r>
        <w:rPr>
          <w:rFonts w:hint="eastAsia"/>
        </w:rPr>
        <w:br/>
      </w:r>
      <w:r>
        <w:rPr>
          <w:rFonts w:hint="eastAsia"/>
        </w:rPr>
        <w:t>　　3.1 全球聚乳酸生物可降解材料供需现状及预测（2021-2032）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全球聚乳酸生物可降解材料产能、产量、产能利用率及发展趋势（2021-2032）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全球聚乳酸生物可降解材料产量、需求量及发展趋势（2021-2032）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全球主要地区聚乳酸生物可降解材料产量及发展趋势（2021-2032）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全球主要地区聚乳酸生物可降解材料产量（2021-2026）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全球主要地区聚乳酸生物可降解材料产量（2027-2032）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全球主要地区聚乳酸生物可降解材料产量市场份额（2021-2032）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中国聚乳酸生物可降解材料供需现状及预测（2021-2032）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中国聚乳酸生物可降解材料产能、产量、产能利用率及发展趋势（2021-2032）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中国聚乳酸生物可降解材料产量、市场需求量及发展趋势（2021-2032）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中国市场聚乳酸生物可降解材料进出口（2021-2032）</w:t>
      </w:r>
      <w:r>
        <w:rPr>
          <w:rFonts w:hint="eastAsia"/>
        </w:rPr>
        <w:br/>
      </w:r>
      <w:r>
        <w:rPr>
          <w:rFonts w:hint="eastAsia"/>
        </w:rPr>
        <w:t>　　3.4 全球聚乳酸生物可降解材料销量及销售额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全球市场聚乳酸生物可降解材料销售额（2021-2032）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全球市场聚乳酸生物可降解材料销量（2021-2032）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全球市场聚乳酸生物可降解材料价格趋势（2021-2032）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全球聚乳酸生物可降解材料主要地区分析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全球主要地区聚乳酸生物可降解材料市场规模分析：2021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全球主要地区聚乳酸生物可降解材料销售收入及市场份额（2021-2026）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全球主要地区聚乳酸生物可降解材料销售收入预测（2027-2032）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全球主要地区聚乳酸生物可降解材料销量分析：2021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全球主要地区聚乳酸生物可降解材料销量及市场份额（2021-2026）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全球主要地区聚乳酸生物可降解材料销量及市场份额预测（2027-2032）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中东市场聚乳酸生物可降解材料销量、收入及增长率（2021-2032）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聚乳酸生物可降解材料销量、收入、价格及毛利率（2021-2026）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不同产品类型聚乳酸生物可降解材料分析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全球不同产品类型聚乳酸生物可降解材料销量（2021-2032）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全球不同产品类型聚乳酸生物可降解材料销量及市场份额（2021-2026）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全球不同产品类型聚乳酸生物可降解材料销量预测（2027-2032）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全球不同产品类型聚乳酸生物可降解材料收入（2021-2032）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全球不同产品类型聚乳酸生物可降解材料收入及市场份额（2021-2026）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全球不同产品类型聚乳酸生物可降解材料收入预测（2027-2032）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全球不同产品类型聚乳酸生物可降解材料价格走势（2021-2032）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中国不同产品类型聚乳酸生物可降解材料销量（2021-2032）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中国不同产品类型聚乳酸生物可降解材料销量及市场份额（2021-2026）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中国不同产品类型聚乳酸生物可降解材料销量预测（2027-2032）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中国不同产品类型聚乳酸生物可降解材料收入（2021-2032）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中国不同产品类型聚乳酸生物可降解材料收入及市场份额（2021-2026）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中国不同产品类型聚乳酸生物可降解材料收入预测（2027-2032）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不同应用聚乳酸生物可降解材料分析</w:t>
      </w:r>
      <w:r>
        <w:rPr>
          <w:rFonts w:hint="eastAsia"/>
        </w:rPr>
        <w:br/>
      </w:r>
      <w:r>
        <w:rPr>
          <w:rFonts w:hint="eastAsia"/>
        </w:rPr>
        <w:t>　　7.1 全球不同应用聚乳酸生物可降解材料销量（2021-2032）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全球不同应用聚乳酸生物可降解材料销量及市场份额（2021-2026）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全球不同应用聚乳酸生物可降解材料销量预测（2027-2032）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全球不同应用聚乳酸生物可降解材料收入（2021-2032）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全球不同应用聚乳酸生物可降解材料收入及市场份额（2021-2026）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全球不同应用聚乳酸生物可降解材料收入预测（2027-2032）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全球不同应用聚乳酸生物可降解材料价格走势（2021-2032）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中国不同应用聚乳酸生物可降解材料销量（2021-2032）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中国不同应用聚乳酸生物可降解材料销量及市场份额（2021-2026）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中国不同应用聚乳酸生物可降解材料销量预测（2027-2032）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中国不同应用聚乳酸生物可降解材料收入（2021-2032）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中国不同应用聚乳酸生物可降解材料收入及市场份额（2021-2026）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中国不同应用聚乳酸生物可降解材料收入预测（2027-2032）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聚乳酸生物可降解材料行业发展趋势</w:t>
      </w:r>
      <w:r>
        <w:rPr>
          <w:rFonts w:hint="eastAsia"/>
        </w:rPr>
        <w:br/>
      </w:r>
      <w:r>
        <w:rPr>
          <w:rFonts w:hint="eastAsia"/>
        </w:rPr>
        <w:t>　　8.2 聚乳酸生物可降解材料行业主要驱动因素</w:t>
      </w:r>
      <w:r>
        <w:rPr>
          <w:rFonts w:hint="eastAsia"/>
        </w:rPr>
        <w:br/>
      </w:r>
      <w:r>
        <w:rPr>
          <w:rFonts w:hint="eastAsia"/>
        </w:rPr>
        <w:t>　　8.3 聚乳酸生物可降解材料中国企业SWOT分析</w:t>
      </w:r>
      <w:r>
        <w:rPr>
          <w:rFonts w:hint="eastAsia"/>
        </w:rPr>
        <w:br/>
      </w:r>
      <w:r>
        <w:rPr>
          <w:rFonts w:hint="eastAsia"/>
        </w:rPr>
        <w:t>　　8.4 中国聚乳酸生物可降解材料行业政策环境分析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聚乳酸生物可降解材料行业产业链简介</w:t>
      </w:r>
      <w:r>
        <w:rPr>
          <w:rFonts w:hint="eastAsia"/>
        </w:rPr>
        <w:br/>
      </w:r>
      <w:r>
        <w:rPr>
          <w:rFonts w:hint="eastAsia"/>
        </w:rPr>
        <w:t>　　　　9.1.1 聚乳酸生物可降解材料行业供应链分析</w:t>
      </w:r>
      <w:r>
        <w:rPr>
          <w:rFonts w:hint="eastAsia"/>
        </w:rPr>
        <w:br/>
      </w:r>
      <w:r>
        <w:rPr>
          <w:rFonts w:hint="eastAsia"/>
        </w:rPr>
        <w:t>　　　　9.1.2 聚乳酸生物可降解材料主要原料及供应情况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聚乳酸生物可降解材料行业采购模式</w:t>
      </w:r>
      <w:r>
        <w:rPr>
          <w:rFonts w:hint="eastAsia"/>
        </w:rPr>
        <w:br/>
      </w:r>
      <w:r>
        <w:rPr>
          <w:rFonts w:hint="eastAsia"/>
        </w:rPr>
        <w:t>　　9.3 聚乳酸生物可降解材料行业生产模式</w:t>
      </w:r>
      <w:r>
        <w:rPr>
          <w:rFonts w:hint="eastAsia"/>
        </w:rPr>
        <w:br/>
      </w:r>
      <w:r>
        <w:rPr>
          <w:rFonts w:hint="eastAsia"/>
        </w:rPr>
        <w:t>　　9.4 聚乳酸生物可降解材料行业销售模式及销售渠道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按产品类型细分，全球聚乳酸生物可降解材料市场规模2021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按性能等级细分，全球聚乳酸生物可降解材料市场规模2021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按加工形态细分，全球聚乳酸生物可降解材料市场规模2021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按应用细分，全球聚乳酸生物可降解材料市场规模（CAGR）2021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聚乳酸生物可降解材料行业发展主要特点</w:t>
      </w:r>
      <w:r>
        <w:rPr>
          <w:rFonts w:hint="eastAsia"/>
        </w:rPr>
        <w:br/>
      </w:r>
      <w:r>
        <w:rPr>
          <w:rFonts w:hint="eastAsia"/>
        </w:rPr>
        <w:t>　　表 6： 聚乳酸生物可降解材料行业发展有利因素分析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聚乳酸生物可降解材料行业发展不利因素分析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进入聚乳酸生物可降解材料行业壁垒</w:t>
      </w:r>
      <w:r>
        <w:rPr>
          <w:rFonts w:hint="eastAsia"/>
        </w:rPr>
        <w:br/>
      </w:r>
      <w:r>
        <w:rPr>
          <w:rFonts w:hint="eastAsia"/>
        </w:rPr>
        <w:t>　　表 9： 聚乳酸生物可降解材料主要企业在国际市场占有率（按销量，2023-2026）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2025年聚乳酸生物可降解材料主要企业在国际市场排名（按销量）&amp;（千吨）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全球市场主要企业聚乳酸生物可降解材料销量（2023-2026）&amp;（千吨）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聚乳酸生物可降解材料主要企业在国际市场占有率（按收入，2023-2026）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2025年聚乳酸生物可降解材料主要企业在国际市场排名（按收入）&amp;（万元）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全球市场主要企业聚乳酸生物可降解材料销售收入（2023-2026）&amp;（万元）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全球市场主要企业聚乳酸生物可降解材料销售价格（2023-2026）&amp;（元/千克）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聚乳酸生物可降解材料主要企业在中国市场占有率（按销量，2023-2026）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2025年聚乳酸生物可降解材料主要企业在中国市场排名（按销量）&amp;（千吨）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中国市场主要企业聚乳酸生物可降解材料销量（2023-2026）&amp;（千吨）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聚乳酸生物可降解材料主要企业在中国市场占有率（按收入，2023-2026）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2025年聚乳酸生物可降解材料主要企业在中国市场排名（按收入）&amp;（万元）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中国市场主要企业聚乳酸生物可降解材料销售收入（2023-2026）&amp;（万元）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全球主要厂商聚乳酸生物可降解材料总部及产地分布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全球主要厂商成立时间及聚乳酸生物可降解材料商业化日期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全球主要厂商聚乳酸生物可降解材料产品类型及应用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2025年全球聚乳酸生物可降解材料主要厂商市场地位（第一梯队、第二梯队和第三梯队）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全球聚乳酸生物可降解材料市场投资、并购等现状分析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全球主要地区聚乳酸生物可降解材料产量增速（CAGR）：（2021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全球主要地区聚乳酸生物可降解材料产量（2021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全球主要地区聚乳酸生物可降解材料产量（2021-2026）&amp;（千吨）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全球主要地区聚乳酸生物可降解材料产量（2027-2032）&amp;（千吨）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全球主要地区聚乳酸生物可降解材料产量市场份额（2021-2026）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全球主要地区聚乳酸生物可降解材料产量市场份额（2027-2032）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中国市场聚乳酸生物可降解材料产量、销量、进出口（2021-2026）&amp;（千吨）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中国市场聚乳酸生物可降解材料产量、销量、进出口预测（2027-2032）&amp;（千吨）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全球主要地区聚乳酸生物可降解材料销售收入增速：（2021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全球主要地区聚乳酸生物可降解材料销售收入（2021-2026）&amp;（万元）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全球主要地区聚乳酸生物可降解材料销售收入市场份额（2021-2026）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全球主要地区聚乳酸生物可降解材料收入（2027-2032）&amp;（万元）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全球主要地区聚乳酸生物可降解材料收入市场份额（2027-2032）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全球主要地区聚乳酸生物可降解材料销量（千吨）：2021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全球主要地区聚乳酸生物可降解材料销量（2021-2026）&amp;（千吨）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全球主要地区聚乳酸生物可降解材料销量市场份额（2021-2026）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全球主要地区聚乳酸生物可降解材料销量（2027-2032）&amp;（千吨）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全球主要地区聚乳酸生物可降解材料销量份额（2027-2032）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聚乳酸生物可降解材料生产基地、销售区域、竞争对手及市场地位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聚乳酸生物可降解材料产品规格、参数及市场应用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聚乳酸生物可降解材料销量（千吨）、收入（万元）、价格（元/千克）及毛利率（2021-2026）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全球不同产品类型聚乳酸生物可降解材料销量（2021-2026）&amp;（千吨）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全球不同产品类型聚乳酸生物可降解材料销量市场份额（2021-2026）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全球不同产品类型聚乳酸生物可降解材料销量预测（2027-2032）&amp;（千吨）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全球市场不同产品类型聚乳酸生物可降解材料销量市场份额预测（2027-2032）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全球不同产品类型聚乳酸生物可降解材料收入（2021-2026）&amp;（万元）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全球不同产品类型聚乳酸生物可降解材料收入市场份额（2021-2026）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全球不同产品类型聚乳酸生物可降解材料收入预测（2027-2032）&amp;（万元）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全球不同产品类型聚乳酸生物可降解材料收入市场份额预测（2027-2032）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中国不同产品类型聚乳酸生物可降解材料销量（2021-2026）&amp;（千吨）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中国不同产品类型聚乳酸生物可降解材料销量市场份额（2021-2026）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中国不同产品类型聚乳酸生物可降解材料销量预测（2027-2032）&amp;（千吨）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全球市场不同产品类型聚乳酸生物可降解材料销量市场份额预测（2027-2032）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中国不同产品类型聚乳酸生物可降解材料收入（2021-2026）&amp;（万元）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中国不同产品类型聚乳酸生物可降解材料收入市场份额（2021-2026）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中国不同产品类型聚乳酸生物可降解材料收入预测（2027-2032）&amp;（万元）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中国不同产品类型聚乳酸生物可降解材料收入市场份额预测（2027-2032）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全球不同应用聚乳酸生物可降解材料销量（2021-2026）&amp;（千吨）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全球不同应用聚乳酸生物可降解材料销量市场份额（2021-2026）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全球不同应用聚乳酸生物可降解材料销量预测（2027-2032）&amp;（千吨）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全球市场不同应用聚乳酸生物可降解材料销量市场份额预测（2027-2032）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全球不同应用聚乳酸生物可降解材料收入（2021-2026）&amp;（万元）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全球不同应用聚乳酸生物可降解材料收入市场份额（2021-2026）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全球不同应用聚乳酸生物可降解材料收入预测（2027-2032）&amp;（万元）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全球不同应用聚乳酸生物可降解材料收入市场份额预测（2027-2032）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中国不同应用聚乳酸生物可降解材料销量（2021-2026）&amp;（千吨）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中国不同应用聚乳酸生物可降解材料销量市场份额（2021-2026）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中国不同应用聚乳酸生物可降解材料销量预测（2027-2032）&amp;（千吨）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中国市场不同应用聚乳酸生物可降解材料销量市场份额预测（2027-2032）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中国不同应用聚乳酸生物可降解材料收入（2021-2026）&amp;（万元）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中国不同应用聚乳酸生物可降解材料收入市场份额（2021-2026）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中国不同应用聚乳酸生物可降解材料收入预测（2027-2032）&amp;（万元）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中国不同应用聚乳酸生物可降解材料收入市场份额预测（2027-2032）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聚乳酸生物可降解材料行业发展趋势</w:t>
      </w:r>
      <w:r>
        <w:rPr>
          <w:rFonts w:hint="eastAsia"/>
        </w:rPr>
        <w:br/>
      </w:r>
      <w:r>
        <w:rPr>
          <w:rFonts w:hint="eastAsia"/>
        </w:rPr>
        <w:t>　　表 173： 聚乳酸生物可降解材料行业主要驱动因素</w:t>
      </w:r>
      <w:r>
        <w:rPr>
          <w:rFonts w:hint="eastAsia"/>
        </w:rPr>
        <w:br/>
      </w:r>
      <w:r>
        <w:rPr>
          <w:rFonts w:hint="eastAsia"/>
        </w:rPr>
        <w:t>　　表 174： 聚乳酸生物可降解材料行业供应链分析</w:t>
      </w:r>
      <w:r>
        <w:rPr>
          <w:rFonts w:hint="eastAsia"/>
        </w:rPr>
        <w:br/>
      </w:r>
      <w:r>
        <w:rPr>
          <w:rFonts w:hint="eastAsia"/>
        </w:rPr>
        <w:t>　　表 175： 聚乳酸生物可降解材料上游原料供应商</w:t>
      </w:r>
      <w:r>
        <w:rPr>
          <w:rFonts w:hint="eastAsia"/>
        </w:rPr>
        <w:br/>
      </w:r>
      <w:r>
        <w:rPr>
          <w:rFonts w:hint="eastAsia"/>
        </w:rPr>
        <w:t>　　表 176： 聚乳酸生物可降解材料主要地区不同应用客户分析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聚乳酸生物可降解材料典型经销商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聚乳酸生物可降解材料产品图片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全球不同产品类型聚乳酸生物可降解材料销售额2021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全球不同产品类型聚乳酸生物可降解材料市场份额2025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PLLA产品图片</w:t>
      </w:r>
      <w:r>
        <w:rPr>
          <w:rFonts w:hint="eastAsia"/>
        </w:rPr>
        <w:br/>
      </w:r>
      <w:r>
        <w:rPr>
          <w:rFonts w:hint="eastAsia"/>
        </w:rPr>
        <w:t>　　图 5： PDLA产品图片</w:t>
      </w:r>
      <w:r>
        <w:rPr>
          <w:rFonts w:hint="eastAsia"/>
        </w:rPr>
        <w:br/>
      </w:r>
      <w:r>
        <w:rPr>
          <w:rFonts w:hint="eastAsia"/>
        </w:rPr>
        <w:t>　　图 6： PDLLA产品图片</w:t>
      </w:r>
      <w:r>
        <w:rPr>
          <w:rFonts w:hint="eastAsia"/>
        </w:rPr>
        <w:br/>
      </w:r>
      <w:r>
        <w:rPr>
          <w:rFonts w:hint="eastAsia"/>
        </w:rPr>
        <w:t>　　图 7： 全球不同性能等级聚乳酸生物可降解材料销售额2021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全球不同性能等级聚乳酸生物可降解材料市场份额2025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通用级PLA产品图片</w:t>
      </w:r>
      <w:r>
        <w:rPr>
          <w:rFonts w:hint="eastAsia"/>
        </w:rPr>
        <w:br/>
      </w:r>
      <w:r>
        <w:rPr>
          <w:rFonts w:hint="eastAsia"/>
        </w:rPr>
        <w:t>　　图 10： 耐热级PLA产品图片</w:t>
      </w:r>
      <w:r>
        <w:rPr>
          <w:rFonts w:hint="eastAsia"/>
        </w:rPr>
        <w:br/>
      </w:r>
      <w:r>
        <w:rPr>
          <w:rFonts w:hint="eastAsia"/>
        </w:rPr>
        <w:t>　　图 11： 增韧改性PLA产品图片</w:t>
      </w:r>
      <w:r>
        <w:rPr>
          <w:rFonts w:hint="eastAsia"/>
        </w:rPr>
        <w:br/>
      </w:r>
      <w:r>
        <w:rPr>
          <w:rFonts w:hint="eastAsia"/>
        </w:rPr>
        <w:t>　　图 12： 全球不同加工形态聚乳酸生物可降解材料销售额2021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全球不同加工形态聚乳酸生物可降解材料市场份额2025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PLA树脂颗粒产品图片</w:t>
      </w:r>
      <w:r>
        <w:rPr>
          <w:rFonts w:hint="eastAsia"/>
        </w:rPr>
        <w:br/>
      </w:r>
      <w:r>
        <w:rPr>
          <w:rFonts w:hint="eastAsia"/>
        </w:rPr>
        <w:t>　　图 15： PLA薄膜产品图片</w:t>
      </w:r>
      <w:r>
        <w:rPr>
          <w:rFonts w:hint="eastAsia"/>
        </w:rPr>
        <w:br/>
      </w:r>
      <w:r>
        <w:rPr>
          <w:rFonts w:hint="eastAsia"/>
        </w:rPr>
        <w:t>　　图 16： PLA纤维产品图片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全球不同应用聚乳酸生物可降解材料市场份额2025 &amp; 2032</w:t>
      </w:r>
      <w:r>
        <w:rPr>
          <w:rFonts w:hint="eastAsia"/>
        </w:rPr>
        <w:br/>
      </w:r>
      <w:r>
        <w:rPr>
          <w:rFonts w:hint="eastAsia"/>
        </w:rPr>
        <w:t>　　图 20： 包装材料</w:t>
      </w:r>
      <w:r>
        <w:rPr>
          <w:rFonts w:hint="eastAsia"/>
        </w:rPr>
        <w:br/>
      </w:r>
      <w:r>
        <w:rPr>
          <w:rFonts w:hint="eastAsia"/>
        </w:rPr>
        <w:t>　　图 21： 纤维与纺织</w:t>
      </w:r>
      <w:r>
        <w:rPr>
          <w:rFonts w:hint="eastAsia"/>
        </w:rPr>
        <w:br/>
      </w:r>
      <w:r>
        <w:rPr>
          <w:rFonts w:hint="eastAsia"/>
        </w:rPr>
        <w:t>　　图 22： 3D打印材料</w:t>
      </w:r>
      <w:r>
        <w:rPr>
          <w:rFonts w:hint="eastAsia"/>
        </w:rPr>
        <w:br/>
      </w:r>
      <w:r>
        <w:rPr>
          <w:rFonts w:hint="eastAsia"/>
        </w:rPr>
        <w:t>　　图 23： 医疗材料</w:t>
      </w:r>
      <w:r>
        <w:rPr>
          <w:rFonts w:hint="eastAsia"/>
        </w:rPr>
        <w:br/>
      </w:r>
      <w:r>
        <w:rPr>
          <w:rFonts w:hint="eastAsia"/>
        </w:rPr>
        <w:t>　　图 24： 农业地膜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2025年全球前五大生产商聚乳酸生物可降解材料市场份额</w:t>
      </w:r>
      <w:r>
        <w:rPr>
          <w:rFonts w:hint="eastAsia"/>
        </w:rPr>
        <w:br/>
      </w:r>
      <w:r>
        <w:rPr>
          <w:rFonts w:hint="eastAsia"/>
        </w:rPr>
        <w:t>　　图 26： 2025年全球聚乳酸生物可降解材料第一梯队、第二梯队和第三梯队厂商及市场份额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全球聚乳酸生物可降解材料产能、产量、产能利用率及发展趋势（2021-2032）&amp;（千吨）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全球聚乳酸生物可降解材料产量、需求量及发展趋势（2021-2032）&amp;（千吨）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全球主要地区聚乳酸生物可降解材料产量市场份额（2021-2032）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中国聚乳酸生物可降解材料产能、产量、产能利用率及发展趋势（2021-2032）&amp;（千吨）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中国聚乳酸生物可降解材料产量、市场需求量及发展趋势（2021-2032）&amp;（千吨）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全球聚乳酸生物可降解材料市场销售额及增长率：（2021-2032）&amp;（万元）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全球市场聚乳酸生物可降解材料市场规模：2021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全球市场聚乳酸生物可降解材料价格趋势（2021-2032）&amp;（元/千克）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全球主要地区聚乳酸生物可降解材料销售收入（2021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全球主要地区聚乳酸生物可降解材料销售收入市场份额（2021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中东市场聚乳酸生物可降解材料销量及增长率（2021-2032）&amp;（千吨）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中东市场聚乳酸生物可降解材料收入及增长率（2021-2032）&amp;（万元）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全球不同产品类型聚乳酸生物可降解材料价格走势（2021-2032）&amp;（元/千克）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全球不同应用聚乳酸生物可降解材料价格走势（2021-2032）&amp;（元/千克）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聚乳酸生物可降解材料中国企业SWOT分析</w:t>
      </w:r>
      <w:r>
        <w:rPr>
          <w:rFonts w:hint="eastAsia"/>
        </w:rPr>
        <w:br/>
      </w:r>
      <w:r>
        <w:rPr>
          <w:rFonts w:hint="eastAsia"/>
        </w:rPr>
        <w:t>　　图 57： 聚乳酸生物可降解材料产业链</w:t>
      </w:r>
      <w:r>
        <w:rPr>
          <w:rFonts w:hint="eastAsia"/>
        </w:rPr>
        <w:br/>
      </w:r>
      <w:r>
        <w:rPr>
          <w:rFonts w:hint="eastAsia"/>
        </w:rPr>
        <w:t>　　图 58： 聚乳酸生物可降解材料行业采购模式分析</w:t>
      </w:r>
      <w:r>
        <w:rPr>
          <w:rFonts w:hint="eastAsia"/>
        </w:rPr>
        <w:br/>
      </w:r>
      <w:r>
        <w:rPr>
          <w:rFonts w:hint="eastAsia"/>
        </w:rPr>
        <w:t>　　图 59： 聚乳酸生物可降解材料行业生产模式</w:t>
      </w:r>
      <w:r>
        <w:rPr>
          <w:rFonts w:hint="eastAsia"/>
        </w:rPr>
        <w:br/>
      </w:r>
      <w:r>
        <w:rPr>
          <w:rFonts w:hint="eastAsia"/>
        </w:rPr>
        <w:t>　　图 60： 聚乳酸生物可降解材料行业销售模式分析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779149ba34927" w:history="1">
        <w:r>
          <w:rPr>
            <w:rStyle w:val="Hyperlink"/>
          </w:rPr>
          <w:t>2026-2032年全球与中国聚乳酸生物可降解材料市场调研及行业前景预测报告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779149ba34927" w:history="1">
        <w:r>
          <w:rPr>
            <w:rStyle w:val="Hyperlink"/>
          </w:rPr>
          <w:t>https://www.20087.com/2/70/JuRuSuanShengWuKeJiangJieCaiLiaoXianZhuangYuQianJingFenXi.html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23c99961f497d" w:history="1">
      <w:r>
        <w:rPr>
          <w:rStyle w:val="Hyperlink"/>
        </w:rPr>
        <w:t>2026-2032年全球与中国聚乳酸生物可降解材料市场调研及行业前景预测报告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RuSuanShengWuKeJiangJieCaiLiaoXianZhuangYuQianJingFenXi.html" TargetMode="External" Id="R631779149ba3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RuSuanShengWuKeJiangJieCaiLiaoXianZhuangYuQianJingFenXi.html" TargetMode="External" Id="R83c23c99961f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2026-05-05T08:51:44Z</dcterms:created>
  <dcterms:modified xsi:type="dcterms:W3CDTF">2026-05-05T09:51:44Z</dcterms:modified>
  <dc:subject>2026-2032年全球与中国聚乳酸生物可降解材料市场调研及行业前景预测报告</dc:subject>
  <dc:title>2026-2032年全球与中国聚乳酸生物可降解材料市场调研及行业前景预测报告</dc:title>
  <cp:keywords>2026-2032年全球与中国聚乳酸生物可降解材料市场调研及行业前景预测报告</cp:keywords>
  <dc:description>2026-2032年全球与中国聚乳酸生物可降解材料市场调研及行业前景预测报告</dc:description>
</cp:coreProperties>
</file>