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557c174fd74734" w:history="1">
              <w:r>
                <w:rPr>
                  <w:rStyle w:val="Hyperlink"/>
                </w:rPr>
                <w:t>2025-2031年中国钨铜复合材料行业现状深度调研与发展趋势预测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557c174fd74734" w:history="1">
              <w:r>
                <w:rPr>
                  <w:rStyle w:val="Hyperlink"/>
                </w:rPr>
                <w:t>2025-2031年中国钨铜复合材料行业现状深度调研与发展趋势预测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557c174fd74734" w:history="1">
                <w:r>
                  <w:rPr>
                    <w:rStyle w:val="Hyperlink"/>
                  </w:rPr>
                  <w:t>https://www.20087.com/2/10/WuTongFuHeCaiLiaoHangYeQuShiFenXi.html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钨铜复合材料凭借其高熔点、良好导电性和热稳定性，在航空航天、国防、半导体制造等领域扮演着关键角色。随着高新技术产业的发展，对这类高性能材料的需求持续增长。同时，材料科学家正致力于优化制备工艺，以提高材料性能并降低成本。</w:t>
      </w:r>
      <w:r>
        <w:rPr>
          <w:rFonts w:hint="eastAsia"/>
        </w:rPr>
        <w:br/>
      </w:r>
      <w:r>
        <w:rPr>
          <w:rFonts w:hint="eastAsia"/>
        </w:rPr>
        <w:t>　　未来，钨铜复合材料将受益于纳米技术和增材制造的进步。纳米级的复合结构将显著提升材料的强度和韧性，开辟新的应用领域。3D打印技术的应用，将允许制造复杂几何形状的零件，减少材料浪费并缩短生产周期。此外，随着可再生能源和电动汽车行业的兴起，钨铜复合材料在电力传输和电机制造中的作用将更加突出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557c174fd74734" w:history="1">
        <w:r>
          <w:rPr>
            <w:rStyle w:val="Hyperlink"/>
          </w:rPr>
          <w:t>2025-2031年中国钨铜复合材料行业现状深度调研与发展趋势预测</w:t>
        </w:r>
      </w:hyperlink>
      <w:r>
        <w:rPr>
          <w:rFonts w:hint="eastAsia"/>
        </w:rPr>
        <w:t>》基于国家统计局及相关行业协会的详实数据，结合国内外钨铜复合材料行业研究资料及深入市场调研，系统分析了钨铜复合材料行业的市场规模、市场需求及产业链现状。报告重点探讨了钨铜复合材料行业整体运行情况及细分领域特点，科学预测了钨铜复合材料市场前景与发展趋势，揭示了钨铜复合材料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7557c174fd74734" w:history="1">
        <w:r>
          <w:rPr>
            <w:rStyle w:val="Hyperlink"/>
          </w:rPr>
          <w:t>2025-2031年中国钨铜复合材料行业现状深度调研与发展趋势预测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钨铜复合材料行业概述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一、钨铜复合材料的定义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钨铜复合材料产品细分及特性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钨铜复合材料行业地位分析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中国钨铜复合材料行业宏观经济环境分析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二、2025年全球经济形势预测</w:t>
      </w:r>
      <w:r>
        <w:rPr>
          <w:rFonts w:hint="eastAsia"/>
        </w:rPr>
        <w:br/>
      </w:r>
      <w:r>
        <w:rPr>
          <w:rFonts w:hint="eastAsia"/>
        </w:rPr>
        <w:t>　　第二节 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一、国际金融危机发展趋势及其国际影响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二、金融危机影响下的主要行业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第四节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中国钨铜复合材料行业政策环境分析</w:t>
      </w:r>
      <w:r>
        <w:rPr>
          <w:rFonts w:hint="eastAsia"/>
        </w:rPr>
        <w:br/>
      </w:r>
      <w:r>
        <w:rPr>
          <w:rFonts w:hint="eastAsia"/>
        </w:rPr>
        <w:t>　　第一节 钨铜复合材料行业政策法规环境分析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一、行业“十四五”规划解读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　　三、行业环保政策分析</w:t>
      </w:r>
      <w:r>
        <w:rPr>
          <w:rFonts w:hint="eastAsia"/>
        </w:rPr>
        <w:br/>
      </w:r>
      <w:r>
        <w:rPr>
          <w:rFonts w:hint="eastAsia"/>
        </w:rPr>
        <w:t>　　　　　　1 、国内相关环保规定</w:t>
      </w:r>
      <w:r>
        <w:rPr>
          <w:rFonts w:hint="eastAsia"/>
        </w:rPr>
        <w:br/>
      </w:r>
      <w:r>
        <w:rPr>
          <w:rFonts w:hint="eastAsia"/>
        </w:rPr>
        <w:t>　　　　　　2 、国外相关环保规定</w:t>
      </w:r>
      <w:r>
        <w:rPr>
          <w:rFonts w:hint="eastAsia"/>
        </w:rPr>
        <w:br/>
      </w:r>
      <w:r>
        <w:rPr>
          <w:rFonts w:hint="eastAsia"/>
        </w:rPr>
        <w:t>　　　　四、行业政策走势及其影响</w:t>
      </w:r>
      <w:r>
        <w:rPr>
          <w:rFonts w:hint="eastAsia"/>
        </w:rPr>
        <w:br/>
      </w:r>
      <w:r>
        <w:rPr>
          <w:rFonts w:hint="eastAsia"/>
        </w:rPr>
        <w:t>　　　　　　1 、钨铜复合材料产业准入政策分析</w:t>
      </w:r>
      <w:r>
        <w:rPr>
          <w:rFonts w:hint="eastAsia"/>
        </w:rPr>
        <w:br/>
      </w:r>
      <w:r>
        <w:rPr>
          <w:rFonts w:hint="eastAsia"/>
        </w:rPr>
        <w:t>　　　　　　2 、落后产能淘汰政策分析</w:t>
      </w:r>
      <w:r>
        <w:rPr>
          <w:rFonts w:hint="eastAsia"/>
        </w:rPr>
        <w:br/>
      </w:r>
      <w:r>
        <w:rPr>
          <w:rFonts w:hint="eastAsia"/>
        </w:rPr>
        <w:t>　　　　　　3 、钨铜复合材料行业法制政策取向分析</w:t>
      </w:r>
      <w:r>
        <w:rPr>
          <w:rFonts w:hint="eastAsia"/>
        </w:rPr>
        <w:br/>
      </w:r>
      <w:r>
        <w:rPr>
          <w:rFonts w:hint="eastAsia"/>
        </w:rPr>
        <w:t>　　　　　　4 、钨铜复合材料行业人才政策取向分析</w:t>
      </w:r>
      <w:r>
        <w:rPr>
          <w:rFonts w:hint="eastAsia"/>
        </w:rPr>
        <w:br/>
      </w:r>
      <w:r>
        <w:rPr>
          <w:rFonts w:hint="eastAsia"/>
        </w:rPr>
        <w:t>　　　　　　5 、钨铜复合材料行业布局政策取向分析</w:t>
      </w:r>
      <w:r>
        <w:rPr>
          <w:rFonts w:hint="eastAsia"/>
        </w:rPr>
        <w:br/>
      </w:r>
      <w:r>
        <w:rPr>
          <w:rFonts w:hint="eastAsia"/>
        </w:rPr>
        <w:t>　　第二节 钨铜复合材料行业技术环境分析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2020-2025年中国钨铜复合材料所属行业总体发展状况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中国钨铜复合材料所属行业规模情况分析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中国钨铜复合材料所属行业产销情况分析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中国钨铜复合材料所属行业财务能力分析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2020-2025年中国钨铜复合材料行业市场发展分析</w:t>
      </w:r>
      <w:r>
        <w:rPr>
          <w:rFonts w:hint="eastAsia"/>
        </w:rPr>
        <w:br/>
      </w:r>
      <w:r>
        <w:rPr>
          <w:rFonts w:hint="eastAsia"/>
        </w:rPr>
        <w:t>　　第一节 2020-2025年中国钨铜复合材料市场分析</w:t>
      </w:r>
      <w:r>
        <w:rPr>
          <w:rFonts w:hint="eastAsia"/>
        </w:rPr>
        <w:br/>
      </w:r>
      <w:r>
        <w:rPr>
          <w:rFonts w:hint="eastAsia"/>
        </w:rPr>
        <w:t>　　　　一、2025年钨铜复合材料市场形势回顾</w:t>
      </w:r>
      <w:r>
        <w:rPr>
          <w:rFonts w:hint="eastAsia"/>
        </w:rPr>
        <w:br/>
      </w:r>
      <w:r>
        <w:rPr>
          <w:rFonts w:hint="eastAsia"/>
        </w:rPr>
        <w:t>　　　　二、2025年钨铜复合材料市场形势分析</w:t>
      </w:r>
      <w:r>
        <w:rPr>
          <w:rFonts w:hint="eastAsia"/>
        </w:rPr>
        <w:br/>
      </w:r>
      <w:r>
        <w:rPr>
          <w:rFonts w:hint="eastAsia"/>
        </w:rPr>
        <w:t>　　第二节 中国钨铜复合材料行业市场产品价格走势分析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一、中国钨铜复合材料行业市场价格影响因素分析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二、2020-2025年中国钨铜复合材料行业市场价格走势分析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中国钨铜复合材料行业进出口市场分析</w:t>
      </w:r>
      <w:r>
        <w:rPr>
          <w:rFonts w:hint="eastAsia"/>
        </w:rPr>
        <w:br/>
      </w:r>
      <w:r>
        <w:rPr>
          <w:rFonts w:hint="eastAsia"/>
        </w:rPr>
        <w:t>　　　　一、2020-2025年中国钨铜复合材料行业进口市场分析</w:t>
      </w:r>
      <w:r>
        <w:rPr>
          <w:rFonts w:hint="eastAsia"/>
        </w:rPr>
        <w:br/>
      </w:r>
      <w:r>
        <w:rPr>
          <w:rFonts w:hint="eastAsia"/>
        </w:rPr>
        <w:t>　　　　二、2020-2025年中国钨铜复合材料行业出口市场分析</w:t>
      </w:r>
      <w:r>
        <w:rPr>
          <w:rFonts w:hint="eastAsia"/>
        </w:rPr>
        <w:br/>
      </w:r>
      <w:r>
        <w:rPr>
          <w:rFonts w:hint="eastAsia"/>
        </w:rPr>
        <w:t>　　第四节 中国钨铜复合材料行业市场发展的主要策略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一、发展国内钨铜复合材料业的相关建议与对策</w:t>
      </w:r>
      <w:r>
        <w:rPr>
          <w:rFonts w:hint="eastAsia"/>
        </w:rPr>
        <w:br/>
      </w:r>
      <w:r>
        <w:rPr>
          <w:rFonts w:hint="eastAsia"/>
        </w:rPr>
        <w:t>　　　　a、项目投资建议</w:t>
      </w:r>
      <w:r>
        <w:rPr>
          <w:rFonts w:hint="eastAsia"/>
        </w:rPr>
        <w:br/>
      </w:r>
      <w:r>
        <w:rPr>
          <w:rFonts w:hint="eastAsia"/>
        </w:rPr>
        <w:t>　　　　b、产品技术应用注意事项</w:t>
      </w:r>
      <w:r>
        <w:rPr>
          <w:rFonts w:hint="eastAsia"/>
        </w:rPr>
        <w:br/>
      </w:r>
      <w:r>
        <w:rPr>
          <w:rFonts w:hint="eastAsia"/>
        </w:rPr>
        <w:t>　　　　c、产品生产开发注意事项</w:t>
      </w:r>
      <w:r>
        <w:rPr>
          <w:rFonts w:hint="eastAsia"/>
        </w:rPr>
        <w:br/>
      </w:r>
      <w:r>
        <w:rPr>
          <w:rFonts w:hint="eastAsia"/>
        </w:rPr>
        <w:t>　　　　d、产品销售注意事项</w:t>
      </w:r>
      <w:r>
        <w:rPr>
          <w:rFonts w:hint="eastAsia"/>
        </w:rPr>
        <w:br/>
      </w:r>
      <w:r>
        <w:rPr>
          <w:rFonts w:hint="eastAsia"/>
        </w:rPr>
        <w:t>　　　　e、项目运作及管理建议</w:t>
      </w:r>
      <w:r>
        <w:rPr>
          <w:rFonts w:hint="eastAsia"/>
        </w:rPr>
        <w:br/>
      </w:r>
      <w:r>
        <w:rPr>
          <w:rFonts w:hint="eastAsia"/>
        </w:rPr>
        <w:t>　　　　二、中国钨铜复合材料产业的发展建议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2020-2025年中国钨铜复合材料行业竞争格局分析</w:t>
      </w:r>
      <w:r>
        <w:rPr>
          <w:rFonts w:hint="eastAsia"/>
        </w:rPr>
        <w:br/>
      </w:r>
      <w:r>
        <w:rPr>
          <w:rFonts w:hint="eastAsia"/>
        </w:rPr>
        <w:t>　　第一节 钨铜复合材料行业竞争结构分析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钨铜复合材料企业国际竞争力比较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钨铜复合材料行业竞争格局分析</w:t>
      </w:r>
      <w:r>
        <w:rPr>
          <w:rFonts w:hint="eastAsia"/>
        </w:rPr>
        <w:br/>
      </w:r>
      <w:r>
        <w:rPr>
          <w:rFonts w:hint="eastAsia"/>
        </w:rPr>
        <w:t>　　　　一、钨铜复合材料行业集中度分析</w:t>
      </w:r>
      <w:r>
        <w:rPr>
          <w:rFonts w:hint="eastAsia"/>
        </w:rPr>
        <w:br/>
      </w:r>
      <w:r>
        <w:rPr>
          <w:rFonts w:hint="eastAsia"/>
        </w:rPr>
        <w:t>　　　　二、钨铜复合材料行业竞争程度分析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2025-2031年钨铜复合材料行业竞争策略分析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二、2025-2031年钨铜复合材料行业竞争格局展望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三、2025-2031年钨铜复合材料行业竞争策略分析</w:t>
      </w:r>
      <w:r>
        <w:rPr>
          <w:rFonts w:hint="eastAsia"/>
        </w:rPr>
        <w:br/>
      </w:r>
      <w:r>
        <w:rPr>
          <w:rFonts w:hint="eastAsia"/>
        </w:rPr>
        <w:t>　　　　　　1 、创造性地开拓市场</w:t>
      </w:r>
      <w:r>
        <w:rPr>
          <w:rFonts w:hint="eastAsia"/>
        </w:rPr>
        <w:br/>
      </w:r>
      <w:r>
        <w:rPr>
          <w:rFonts w:hint="eastAsia"/>
        </w:rPr>
        <w:t>　　　　　　2 、加强市场分析</w:t>
      </w:r>
      <w:r>
        <w:rPr>
          <w:rFonts w:hint="eastAsia"/>
        </w:rPr>
        <w:br/>
      </w:r>
      <w:r>
        <w:rPr>
          <w:rFonts w:hint="eastAsia"/>
        </w:rPr>
        <w:t>　　　　　　3 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2020-2025年中国钨铜复合材料行业重点企业发展分析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深圳市铭成永辉铜材有限公司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深圳正方工业材料有限公司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四、企业发展战略略</w:t>
      </w:r>
      <w:r>
        <w:rPr>
          <w:rFonts w:hint="eastAsia"/>
        </w:rPr>
        <w:br/>
      </w:r>
      <w:r>
        <w:rPr>
          <w:rFonts w:hint="eastAsia"/>
        </w:rPr>
        <w:t>　　第三节 济南中豪铝业有限公司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杭州港昌金属制品有限公司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江阴市创益金属材料有限公司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2025-2031年中国钨铜复合材料行业发展前景预测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2025-2031年中国钨铜复合材料行业市场发展趋势预测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三、2025-2031年中国钨铜复合材料行业市场价格走势预测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2025-2031年中国钨铜复合材料技术发展趋势预测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2025-2031年中国钨铜复合材料行业投资分析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、钨铜复合材料企业的国内营销模式建议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、钨铜复合材料企业海外营销模式建议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(中⋅智⋅林)行业投资建议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钨铜复合材料产业链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2020-2025年中国钨铜复合材料行业市场规模及增长情况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**地区钨铜复合材料市场规模及增长情况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**地区钨铜复合材料行业市场需求情况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钨铜复合材料重点企业（二）成长能力情况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2025-2031年中国钨铜复合材料行业发展趋势预测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557c174fd74734" w:history="1">
        <w:r>
          <w:rPr>
            <w:rStyle w:val="Hyperlink"/>
          </w:rPr>
          <w:t>2025-2031年中国钨铜复合材料行业现状深度调研与发展趋势预测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557c174fd74734" w:history="1">
        <w:r>
          <w:rPr>
            <w:rStyle w:val="Hyperlink"/>
          </w:rPr>
          <w:t>https://www.20087.com/2/10/WuTongFuHeCaiLiaoHangYeQuShiFenXi.html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热点：钨铜合金、钨铜复合材料应用、钨铜cuw厂家、钨铜复合材料制备方法、钨铜对比铍铜、钨铜复合材料热膨胀曲线、钨铜棒、钨铜复合材料密度、钨铜合金的熔点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fd3f03d095441c" w:history="1">
      <w:r>
        <w:rPr>
          <w:rStyle w:val="Hyperlink"/>
        </w:rPr>
        <w:t>2025-2031年中国钨铜复合材料行业现状深度调研与发展趋势预测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WuTongFuHeCaiLiaoHangYeQuShiFenXi.html" TargetMode="External" Id="R97557c174fd7473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WuTongFuHeCaiLiaoHangYeQuShiFenXi.html" TargetMode="External" Id="Rc6fd3f03d09544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2025-02-11T08:13:00Z</dcterms:created>
  <dcterms:modified xsi:type="dcterms:W3CDTF">2025-02-11T09:13:00Z</dcterms:modified>
  <dc:subject>2025-2031年中国钨铜复合材料行业现状深度调研与发展趋势预测</dc:subject>
  <dc:title>2025-2031年中国钨铜复合材料行业现状深度调研与发展趋势预测</dc:title>
  <cp:keywords>2025-2031年中国钨铜复合材料行业现状深度调研与发展趋势预测</cp:keywords>
  <dc:description>2025-2031年中国钨铜复合材料行业现状深度调研与发展趋势预测</dc:description>
</cp:coreProperties>
</file>