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84834a4ef470e" w:history="1">
              <w:r>
                <w:rPr>
                  <w:rStyle w:val="Hyperlink"/>
                </w:rPr>
                <w:t>2025年中国锅炉烟气脱硫制酸行业发展调研与发展趋势分析报告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84834a4ef470e" w:history="1">
              <w:r>
                <w:rPr>
                  <w:rStyle w:val="Hyperlink"/>
                </w:rPr>
                <w:t>2025年中国锅炉烟气脱硫制酸行业发展调研与发展趋势分析报告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84834a4ef470e" w:history="1">
                <w:r>
                  <w:rPr>
                    <w:rStyle w:val="Hyperlink"/>
                  </w:rPr>
                  <w:t>https://www.20087.com/M_ShiYouHuaGong/02/GuoLuYanQiTuoLiuZhiSuanShiChangXingQingFenXiYuQuShiYuCe.html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烟气脱硫制酸技术是环保领域的一项重要技术，用于减少燃煤锅炉排放的二氧化硫等污染物。近年来，随着环保法规的日益严格和脱硫技术的进步，锅炉烟气脱硫制酸技术正朝着更加高效、低成本的方向发展。目前，市场上普遍采用湿法脱硫工艺，通过化学反应将二氧化硫转化为硫酸，不仅可以减少环境污染，还可以回收利用硫酸作为化工原料。</w:t>
      </w:r>
      <w:r>
        <w:rPr>
          <w:rFonts w:hint="eastAsia"/>
        </w:rPr>
        <w:br/>
      </w:r>
      <w:r>
        <w:rPr>
          <w:rFonts w:hint="eastAsia"/>
        </w:rPr>
        <w:t>　　未来，锅炉烟气脱硫制酸技术的发展将主要体现在以下几个方面：一是随着新材料技术的发展，将出现更多高效的脱硫剂和催化剂，提高脱硫效率；二是随着工艺技术的进步，脱硫系统将更加紧凑，降低建设和运营成本；三是随着环保标准的不断提高，脱硫技术将更加注重对多种污染物的同时去除；四是随着循环经济理念的推广，脱硫产生的副产品将被更广泛地利用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84834a4ef470e" w:history="1">
        <w:r>
          <w:rPr>
            <w:rStyle w:val="Hyperlink"/>
          </w:rPr>
          <w:t>2025年中国锅炉烟气脱硫制酸行业发展调研与发展趋势分析报告</w:t>
        </w:r>
      </w:hyperlink>
      <w:r>
        <w:rPr>
          <w:rFonts w:hint="eastAsia"/>
        </w:rPr>
        <w:t>》依托多年行业监测数据，结合锅炉烟气脱硫制酸行业现状与未来前景，系统分析了锅炉烟气脱硫制酸市场需求、市场规模、产业链结构、价格机制及细分市场特征。报告对锅炉烟气脱硫制酸市场前景进行了客观评估，预测了锅炉烟气脱硫制酸行业发展趋势，并详细解读了品牌竞争格局、市场集中度及重点企业的运营表现。此外，报告通过SWOT分析识别了锅炉烟气脱硫制酸行业机遇与潜在风险，为投资者和决策者提供了科学、规范的战略建议，助力把握锅炉烟气脱硫制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中国锅炉烟气脱硫制酸行业发展概述</w:t>
      </w:r>
      <w:r>
        <w:rPr>
          <w:rFonts w:hint="eastAsia"/>
        </w:rPr>
        <w:br/>
      </w:r>
      <w:r>
        <w:rPr>
          <w:rFonts w:hint="eastAsia"/>
        </w:rPr>
        <w:t>　　第一节 锅炉烟气脱硫制酸行业发展情况</w:t>
      </w:r>
      <w:r>
        <w:rPr>
          <w:rFonts w:hint="eastAsia"/>
        </w:rPr>
        <w:br/>
      </w:r>
      <w:r>
        <w:rPr>
          <w:rFonts w:hint="eastAsia"/>
        </w:rPr>
        <w:t>　　　　一、锅炉烟气脱硫制酸定义</w:t>
      </w:r>
      <w:r>
        <w:rPr>
          <w:rFonts w:hint="eastAsia"/>
        </w:rPr>
        <w:br/>
      </w:r>
      <w:r>
        <w:rPr>
          <w:rFonts w:hint="eastAsia"/>
        </w:rPr>
        <w:t>　　　　二、锅炉烟气脱硫制酸行业发展历程</w:t>
      </w:r>
      <w:r>
        <w:rPr>
          <w:rFonts w:hint="eastAsia"/>
        </w:rPr>
        <w:br/>
      </w:r>
      <w:r>
        <w:rPr>
          <w:rFonts w:hint="eastAsia"/>
        </w:rPr>
        <w:t>　　第二节 锅炉烟气脱硫制酸产业链分析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二、锅炉烟气脱硫制酸产业链模型分析</w:t>
      </w:r>
      <w:r>
        <w:rPr>
          <w:rFonts w:hint="eastAsia"/>
        </w:rPr>
        <w:br/>
      </w:r>
      <w:r>
        <w:rPr>
          <w:rFonts w:hint="eastAsia"/>
        </w:rPr>
        <w:t>　　第三节 中国锅炉烟气脱硫制酸行业经济指标分析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锅炉烟气脱硫制酸产品生产工艺及技术趋势研究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国际锅炉烟气脱硫制酸产品市场供需分析</w:t>
      </w:r>
      <w:r>
        <w:rPr>
          <w:rFonts w:hint="eastAsia"/>
        </w:rPr>
        <w:br/>
      </w:r>
      <w:r>
        <w:rPr>
          <w:rFonts w:hint="eastAsia"/>
        </w:rPr>
        <w:t>　　第一节 国际锅炉烟气脱硫制酸产品市场现状分析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一、国际锅炉烟气脱硫制酸产品市场供需分析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二、国际锅炉烟气脱硫制酸产品价格走势分析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三、国际锅炉烟气脱硫制酸产品市场运行特征分析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国际锅炉烟气脱硫制酸产品主要国家及地区发展情况分析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国际锅炉烟气脱硫制酸重点企业分析</w:t>
      </w:r>
      <w:r>
        <w:rPr>
          <w:rFonts w:hint="eastAsia"/>
        </w:rPr>
        <w:br/>
      </w:r>
      <w:r>
        <w:rPr>
          <w:rFonts w:hint="eastAsia"/>
        </w:rPr>
        <w:t>　　　　一、康世富科技环保有限公司</w:t>
      </w:r>
      <w:r>
        <w:rPr>
          <w:rFonts w:hint="eastAsia"/>
        </w:rPr>
        <w:br/>
      </w:r>
      <w:r>
        <w:rPr>
          <w:rFonts w:hint="eastAsia"/>
        </w:rPr>
        <w:t>　　　　二、韩国汉城夏普重工业株式会社</w:t>
      </w:r>
      <w:r>
        <w:rPr>
          <w:rFonts w:hint="eastAsia"/>
        </w:rPr>
        <w:br/>
      </w:r>
      <w:r>
        <w:rPr>
          <w:rFonts w:hint="eastAsia"/>
        </w:rPr>
        <w:t>　　　　三、德国LURGI公司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2020-2025年国内锅炉烟气脱硫制酸产品市场运行结构分析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国内锅炉烟气脱硫制酸产品市场规模分析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国内锅炉烟气脱硫制酸产品市场供给平衡性分析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2020-2025年中国锅炉烟气脱硫制酸行业市场现状分析</w:t>
      </w:r>
      <w:r>
        <w:rPr>
          <w:rFonts w:hint="eastAsia"/>
        </w:rPr>
        <w:br/>
      </w:r>
      <w:r>
        <w:rPr>
          <w:rFonts w:hint="eastAsia"/>
        </w:rPr>
        <w:t>　　第一节 锅炉烟气脱硫制酸市场现状分析及预测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一、2020-2025年我国锅炉烟气脱硫制酸市场规模分析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二、2025-2031年我国锅炉烟气脱硫制酸市场规模预测</w:t>
      </w:r>
      <w:r>
        <w:rPr>
          <w:rFonts w:hint="eastAsia"/>
        </w:rPr>
        <w:br/>
      </w:r>
      <w:r>
        <w:rPr>
          <w:rFonts w:hint="eastAsia"/>
        </w:rPr>
        <w:t>　　第二节 锅炉烟气脱硫制酸产品产能分析及预测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一、2020-2025年我国锅炉烟气脱硫制酸产能分析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二、2025-2031年我国锅炉烟气脱硫制酸产能预测</w:t>
      </w:r>
      <w:r>
        <w:rPr>
          <w:rFonts w:hint="eastAsia"/>
        </w:rPr>
        <w:br/>
      </w:r>
      <w:r>
        <w:rPr>
          <w:rFonts w:hint="eastAsia"/>
        </w:rPr>
        <w:t>　　第三节 锅炉烟气脱硫制酸产品产量分析及预测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一、2020-2025年我国锅炉烟气脱硫制酸产量分析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二、2025-2031年我国锅炉烟气脱硫制酸产量预测</w:t>
      </w:r>
      <w:r>
        <w:rPr>
          <w:rFonts w:hint="eastAsia"/>
        </w:rPr>
        <w:br/>
      </w:r>
      <w:r>
        <w:rPr>
          <w:rFonts w:hint="eastAsia"/>
        </w:rPr>
        <w:t>　　第四节 锅炉烟气脱硫制酸市场需求分析及预测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一、2020-2025年我国锅炉烟气脱硫制酸市场需求分析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二、2025-2031年我国锅炉烟气脱硫制酸行业现状分析</w:t>
      </w:r>
      <w:r>
        <w:rPr>
          <w:rFonts w:hint="eastAsia"/>
        </w:rPr>
        <w:br/>
      </w:r>
      <w:r>
        <w:rPr>
          <w:rFonts w:hint="eastAsia"/>
        </w:rPr>
        <w:t>　　第五节 锅炉烟气脱硫制酸价格趋势分析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一、2020-2025年我国锅炉烟气脱硫制酸市场价格分析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二、2025-2031年我国锅炉烟气脱硫制酸市场价格预测</w:t>
      </w:r>
      <w:r>
        <w:rPr>
          <w:rFonts w:hint="eastAsia"/>
        </w:rPr>
        <w:br/>
      </w:r>
      <w:r>
        <w:rPr>
          <w:rFonts w:hint="eastAsia"/>
        </w:rPr>
        <w:t>　　第六节 锅炉烟气脱硫制酸行业生产分析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2020-2025年锅炉烟气脱硫制酸行业市场供给分析</w:t>
      </w:r>
      <w:r>
        <w:rPr>
          <w:rFonts w:hint="eastAsia"/>
        </w:rPr>
        <w:br/>
      </w:r>
      <w:r>
        <w:rPr>
          <w:rFonts w:hint="eastAsia"/>
        </w:rPr>
        <w:t>　　　　一、锅炉烟气脱硫制酸生产规模现状</w:t>
      </w:r>
      <w:r>
        <w:rPr>
          <w:rFonts w:hint="eastAsia"/>
        </w:rPr>
        <w:br/>
      </w:r>
      <w:r>
        <w:rPr>
          <w:rFonts w:hint="eastAsia"/>
        </w:rPr>
        <w:t>　　　　二、锅炉烟气脱硫制酸产能规模分布</w:t>
      </w:r>
      <w:r>
        <w:rPr>
          <w:rFonts w:hint="eastAsia"/>
        </w:rPr>
        <w:br/>
      </w:r>
      <w:r>
        <w:rPr>
          <w:rFonts w:hint="eastAsia"/>
        </w:rPr>
        <w:t>　　　　三、锅炉烟气脱硫制酸市场价格走势</w:t>
      </w:r>
      <w:r>
        <w:rPr>
          <w:rFonts w:hint="eastAsia"/>
        </w:rPr>
        <w:br/>
      </w:r>
      <w:r>
        <w:rPr>
          <w:rFonts w:hint="eastAsia"/>
        </w:rPr>
        <w:t>　　　　四、锅炉烟气脱硫制酸重点厂商分布</w:t>
      </w:r>
      <w:r>
        <w:rPr>
          <w:rFonts w:hint="eastAsia"/>
        </w:rPr>
        <w:br/>
      </w:r>
      <w:r>
        <w:rPr>
          <w:rFonts w:hint="eastAsia"/>
        </w:rPr>
        <w:t>　　　　五、锅炉烟气脱硫制酸产供状况分析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2020-2025年国内锅炉烟气脱硫制酸产品进出口贸易分析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2020-2025年国内锅炉烟气脱硫制酸产品进口情况分析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2020-2025年国内锅炉烟气脱硫制酸产品出口情况分析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第五节 2025-2031年锅炉烟气脱硫制酸产品进出口预测分析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2020-2025年锅炉烟气脱硫制酸行业采购状况分析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2020-2025年锅炉烟气脱硫制酸成本分析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锅炉烟气脱硫制酸产业链的分析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2020-2025年中国锅炉烟气脱硫制酸市场竞争格局分析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锅炉烟气脱硫制酸竞争力优势分析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锅炉烟气脱硫制酸行业竞争格局分析</w:t>
      </w:r>
      <w:r>
        <w:rPr>
          <w:rFonts w:hint="eastAsia"/>
        </w:rPr>
        <w:br/>
      </w:r>
      <w:r>
        <w:rPr>
          <w:rFonts w:hint="eastAsia"/>
        </w:rPr>
        <w:t>　　　　一、锅炉烟气脱硫制酸行业竞争分析</w:t>
      </w:r>
      <w:r>
        <w:rPr>
          <w:rFonts w:hint="eastAsia"/>
        </w:rPr>
        <w:br/>
      </w:r>
      <w:r>
        <w:rPr>
          <w:rFonts w:hint="eastAsia"/>
        </w:rPr>
        <w:t>　　　　二、国内外锅炉烟气脱硫制酸竞争分析</w:t>
      </w:r>
      <w:r>
        <w:rPr>
          <w:rFonts w:hint="eastAsia"/>
        </w:rPr>
        <w:br/>
      </w:r>
      <w:r>
        <w:rPr>
          <w:rFonts w:hint="eastAsia"/>
        </w:rPr>
        <w:t>　　　　三、中国锅炉烟气脱硫制酸市场竞争分析</w:t>
      </w:r>
      <w:r>
        <w:rPr>
          <w:rFonts w:hint="eastAsia"/>
        </w:rPr>
        <w:br/>
      </w:r>
      <w:r>
        <w:rPr>
          <w:rFonts w:hint="eastAsia"/>
        </w:rPr>
        <w:t>　　　　四、中国锅炉烟气脱硫制酸市场集中度分析</w:t>
      </w:r>
      <w:r>
        <w:rPr>
          <w:rFonts w:hint="eastAsia"/>
        </w:rPr>
        <w:br/>
      </w:r>
      <w:r>
        <w:rPr>
          <w:rFonts w:hint="eastAsia"/>
        </w:rPr>
        <w:t>　　　　五、中国锅炉烟气脱硫制酸竞争对手市场份额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六、中国锅炉烟气脱硫制酸主要品牌企业梯队分布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锅炉烟气脱硫制酸国内拟在建项目分析及竞争对手动向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中国锅炉烟气脱硫制酸重点企业竞争力分析</w:t>
      </w:r>
      <w:r>
        <w:rPr>
          <w:rFonts w:hint="eastAsia"/>
        </w:rPr>
        <w:br/>
      </w:r>
      <w:r>
        <w:rPr>
          <w:rFonts w:hint="eastAsia"/>
        </w:rPr>
        <w:t>　　第一节 赤峰中色库博红烨锌业有限公司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中石化巴陵石化有限责任公司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国电都匀发电有限公司福泉电厂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自贡东联锅炉有限公司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诸暨诚达环保工程有限公司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锅炉烟气脱硫制酸地区销售情况及竞争力深度研究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中国锅炉烟气脱硫制酸各地区对比销售分析</w:t>
      </w:r>
      <w:r>
        <w:rPr>
          <w:rFonts w:hint="eastAsia"/>
        </w:rPr>
        <w:br/>
      </w:r>
      <w:r>
        <w:rPr>
          <w:rFonts w:hint="eastAsia"/>
        </w:rPr>
        <w:t>　　第二节 锅炉烟气脱硫制酸“东北地区”销售分析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锅炉烟气脱硫制酸“华北地区”销售分析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锅炉烟气脱硫制酸“华东地区”销售分析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锅炉烟气脱硫制酸“华南地区”销售分析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锅炉烟气脱硫制酸“西北地区”销售分析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锅炉烟气脱硫制酸“华中地区”销售分析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锅炉烟气脱硫制酸“西南地区”销售分析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锅炉烟气脱硫制酸下游应用行业发展分析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2025-2031年锅炉烟气脱硫制酸行业前景展望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二、2025-2031年锅炉烟气脱硫制酸下游需求行业发展展望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三、2025-2031年锅炉烟气脱硫制酸行业产能预测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</w:t>
      </w:r>
      <w:r>
        <w:rPr>
          <w:rFonts w:hint="eastAsia"/>
        </w:rPr>
        <w:br/>
      </w:r>
      <w:r>
        <w:rPr>
          <w:rFonts w:hint="eastAsia"/>
        </w:rPr>
        <w:t>　　第三节 锅炉烟气脱硫制酸市场前景分析</w:t>
      </w:r>
      <w:r>
        <w:rPr>
          <w:rFonts w:hint="eastAsia"/>
        </w:rPr>
        <w:br/>
      </w:r>
      <w:r>
        <w:rPr>
          <w:rFonts w:hint="eastAsia"/>
        </w:rPr>
        <w:t>　　　　一、锅炉烟气脱硫制酸市场容量分析</w:t>
      </w:r>
      <w:r>
        <w:rPr>
          <w:rFonts w:hint="eastAsia"/>
        </w:rPr>
        <w:br/>
      </w:r>
      <w:r>
        <w:rPr>
          <w:rFonts w:hint="eastAsia"/>
        </w:rPr>
        <w:t>　　　　二、锅炉烟气脱硫制酸行业利好利空政策</w:t>
      </w:r>
      <w:r>
        <w:rPr>
          <w:rFonts w:hint="eastAsia"/>
        </w:rPr>
        <w:br/>
      </w:r>
      <w:r>
        <w:rPr>
          <w:rFonts w:hint="eastAsia"/>
        </w:rPr>
        <w:t>　　　　三、锅炉烟气脱硫制酸行业趋势预测分析</w:t>
      </w:r>
      <w:r>
        <w:rPr>
          <w:rFonts w:hint="eastAsia"/>
        </w:rPr>
        <w:br/>
      </w:r>
      <w:r>
        <w:rPr>
          <w:rFonts w:hint="eastAsia"/>
        </w:rPr>
        <w:t>　　第四节 对锅炉烟气脱硫制酸未来发展预测分析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一、中国锅炉烟气脱硫制酸发展方向分析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二、2025-2031年中国锅炉烟气脱硫制酸行业发展规模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三、2025-2031年中国锅炉烟气脱硫制酸行业发展趋势预测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2025-2031年锅炉烟气脱硫制酸行业供需预测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一、2025-2031年锅炉烟气脱硫制酸行业供给预测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二、2025-2031年锅炉烟气脱硫制酸行业需求预测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六、中国锅炉烟气脱硫制酸行业SWOT分析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一、2025-2031年锅炉烟气脱硫制酸行业国际展望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二、2025-2031年国内锅炉烟气脱硫制酸行业发展展望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2025-2031年锅炉烟气脱硫制酸行业投资机会与风险分析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2025-2031年锅炉烟气脱硫制酸行业盈利模式与投资前景研究分析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2025-2031年国外锅炉烟气脱硫制酸行业投资现状及经营模式分析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一、境外锅炉烟气脱硫制酸行业成长情况调查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2025-2031年我国锅炉烟气脱硫制酸行业商业模式探讨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2025-2031年我国锅炉烟气脱硫制酸行业投资国际化投资前景分析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2025-2031年我国锅炉烟气脱硫制酸行业投资前景研究分析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锅炉烟气脱硫制酸企业制定“十四五”投资前景研究分析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2025-2031年锅炉烟气脱硫制酸行业项目投资与融资建议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2025-2031年锅炉烟气脱硫制酸行业投资收益预测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2025-2031年锅炉烟气脱硫制酸项目投资建议</w:t>
      </w:r>
      <w:r>
        <w:rPr>
          <w:rFonts w:hint="eastAsia"/>
        </w:rPr>
        <w:br/>
      </w:r>
      <w:r>
        <w:rPr>
          <w:rFonts w:hint="eastAsia"/>
        </w:rPr>
        <w:t>　　第六节 中~智~林~2025-2031年锅炉烟气脱硫制酸项目融资建议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2020-2025年我国锅炉烟气脱硫制酸行业利润总额及增长情况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2020-2025年我国锅炉烟气脱硫制酸行业利润总额及增长对比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我国锅炉烟气脱硫制酸行业所处生命周期示意图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2020-2025年我国锅炉烟气脱硫制酸行业销售收入及增长情况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2020-2025年我国锅炉烟气脱硫制酸行业销售收入及增长对比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2025-2031年我国锅炉烟气脱硫制酸行业销售收入预测图</w:t>
      </w:r>
      <w:r>
        <w:rPr>
          <w:rFonts w:hint="eastAsia"/>
        </w:rPr>
        <w:br/>
      </w:r>
      <w:r>
        <w:rPr>
          <w:rFonts w:hint="eastAsia"/>
        </w:rPr>
        <w:t>　　图表 9 2020-2025年我国锅炉烟气脱硫制酸行业资产合计及增长情况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2020-2025年我国锅炉烟气脱硫制酸行业资产合计及增长对比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2025-2031年我国锅炉烟气脱硫制酸行业资产合计预测图</w:t>
      </w:r>
      <w:r>
        <w:rPr>
          <w:rFonts w:hint="eastAsia"/>
        </w:rPr>
        <w:br/>
      </w:r>
      <w:r>
        <w:rPr>
          <w:rFonts w:hint="eastAsia"/>
        </w:rPr>
        <w:t>　　图表 12 2020-2025年我国锅炉烟气脱硫制酸行业工业总产值及增长情况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2020-2025年我国锅炉烟气脱硫制酸行业工业总产值及增长对比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2025-2031年我国锅炉烟气脱硫制酸行业工业总产值预测图</w:t>
      </w:r>
      <w:r>
        <w:rPr>
          <w:rFonts w:hint="eastAsia"/>
        </w:rPr>
        <w:br/>
      </w:r>
      <w:r>
        <w:rPr>
          <w:rFonts w:hint="eastAsia"/>
        </w:rPr>
        <w:t>　　图表 15 2020-2025年我国锅炉烟气脱硫制酸行业主营业务成本及增长情况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2020-2025年我国锅炉烟气脱硫制酸行业主营业务成本及增长对比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17 锅炉烟气脱硫制酸行业环境“波特五力”分析模型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18 2025-2031年锅炉烟气脱硫制酸行业同业竞争风险及控制策略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19 近3年赤峰中色库博红烨锌业有限公司资产负债率变化情况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近3年赤峰中色库博红烨锌业有限公司产权比率变化情况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近3年赤峰中色库博红烨锌业有限公司固定资产周转次数情况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近3年赤峰中色库博红烨锌业有限公司流动资产周转次数变化情况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近3年赤峰中色库博红烨锌业有限公司总资产周转次数变化情况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近3年赤峰中色库博红烨锌业有限公司销售毛利率变化情况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近3年中石化巴陵石化有限责任公司资产负债率变化情况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近3年中石化巴陵石化有限责任公司产权比率变化情况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近3年中石化巴陵石化有限责任公司固定资产周转次数情况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近3年中石化巴陵石化有限责任公司流动资产周转次数变化情况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近3年中石化巴陵石化有限责任公司总资产周转次数变化情况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近3年中石化巴陵石化有限责任公司销售毛利率变化情况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近3年江西铜业集团公司资产负债率变化情况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近3年江西铜业集团公司产权比率变化情况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近3年江西铜业集团公司固定资产周转次数情况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近3年江西铜业集团公司流动资产周转次数变化情况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近3年江西铜业集团公司总资产周转次数变化情况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近3年江西铜业集团公司销售毛利率变化情况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近3年国电都匀发电有限公司福泉电厂资产负债率变化情况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近3年国电都匀发电有限公司福泉电厂产权比率变化情况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近3年国电都匀发电有限公司福泉电厂固定资产周转次数情况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近3年国电都匀发电有限公司福泉电厂流动资产周转次数变化情况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近3年国电都匀发电有限公司福泉电厂总资产周转次数变化情况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近3年国电都匀发电有限公司福泉电厂销售毛利率变化情况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近3年自贡东联锅炉有限公司资产负债率变化情况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近3年自贡东联锅炉有限公司产权比率变化情况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近3年自贡东联锅炉有限公司固定资产周转次数情况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近3年自贡东联锅炉有限公司流动资产周转次数变化情况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近3年自贡东联锅炉有限公司总资产周转次数变化情况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近3年自贡东联锅炉有限公司销售毛利率变化情况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近3年诸暨诚达环保工程有限公司资产负债率变化情况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近3年诸暨诚达环保工程有限公司产权比率变化情况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近3年诸暨诚达环保工程有限公司固定资产周转次数情况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近3年诸暨诚达环保工程有限公司流动资产周转次数变化情况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近3年诸暨诚达环保工程有限公司总资产周转次数变化情况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近3年诸暨诚达环保工程有限公司销售毛利率变化情况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2025-2031年我国锅炉烟气脱硫制酸行业利润总额预测图</w:t>
      </w:r>
      <w:r>
        <w:rPr>
          <w:rFonts w:hint="eastAsia"/>
        </w:rPr>
        <w:br/>
      </w:r>
      <w:r>
        <w:rPr>
          <w:rFonts w:hint="eastAsia"/>
        </w:rPr>
        <w:t>　　图表 56 2025-2031年锅炉烟气脱硫制酸行业投资方向预测</w:t>
      </w:r>
      <w:r>
        <w:rPr>
          <w:rFonts w:hint="eastAsia"/>
        </w:rPr>
        <w:br/>
      </w:r>
      <w:r>
        <w:rPr>
          <w:rFonts w:hint="eastAsia"/>
        </w:rPr>
        <w:t>　　图表 57 锅炉烟气脱硫制酸产业链投资示意图</w:t>
      </w:r>
      <w:r>
        <w:rPr>
          <w:rFonts w:hint="eastAsia"/>
        </w:rPr>
        <w:br/>
      </w:r>
      <w:r>
        <w:rPr>
          <w:rFonts w:hint="eastAsia"/>
        </w:rPr>
        <w:t>　　图表 58 锅炉烟气脱硫制酸行业生产开发策略</w:t>
      </w:r>
      <w:r>
        <w:rPr>
          <w:rFonts w:hint="eastAsia"/>
        </w:rPr>
        <w:br/>
      </w:r>
      <w:r>
        <w:rPr>
          <w:rFonts w:hint="eastAsia"/>
        </w:rPr>
        <w:t>　　图表 59 锅炉烟气脱硫制酸项目投资注意事项图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2025-2031年我国锅炉烟气脱硫制酸行业销售收入预测结果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2025-2031年我国锅炉烟气脱硫制酸行业资产合计预测结果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2025-2031年我国锅炉烟气脱硫制酸行业工业总产值预测结果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近4年赤峰中色库博红烨锌业有限公司资产负债率变化情况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近4年赤峰中色库博红烨锌业有限公司产权比率变化情况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近4年赤峰中色库博红烨锌业有限公司固定资产周转次数情况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近4年赤峰中色库博红烨锌业有限公司流动资产周转次数变化情况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近4年赤峰中色库博红烨锌业有限公司总资产周转次数变化情况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近4年赤峰中色库博红烨锌业有限公司销售毛利率变化情况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近4年中石化巴陵石化有限责任公司资产负债率变化情况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近4年中石化巴陵石化有限责任公司产权比率变化情况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近4年中石化巴陵石化有限责任公司固定资产周转次数情况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近4年中石化巴陵石化有限责任公司流动资产周转次数变化情况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近4年中石化巴陵石化有限责任公司总资产周转次数变化情况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近4年中石化巴陵石化有限责任公司销售毛利率变化情况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近4年江西铜业集团公司资产负债率变化情况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近4年江西铜业集团公司产权比率变化情况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近4年江西铜业集团公司固定资产周转次数情况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近4年江西铜业集团公司流动资产周转次数变化情况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近4年江西铜业集团公司总资产周转次数变化情况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近4年江西铜业集团公司销售毛利率变化情况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近4年国电都匀发电有限公司福泉电厂资产负债率变化情况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近4年国电都匀发电有限公司福泉电厂产权比率变化情况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近4年国电都匀发电有限公司福泉电厂固定资产周转次数情况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近4年国电都匀发电有限公司福泉电厂流动资产周转次数变化情况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近4年国电都匀发电有限公司福泉电厂总资产周转次数变化情况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近4年国电都匀发电有限公司福泉电厂销售毛利率变化情况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近4年自贡东联锅炉有限公司资产负债率变化情况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近4年自贡东联锅炉有限公司产权比率变化情况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近4年自贡东联锅炉有限公司固定资产周转次数情况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近4年自贡东联锅炉有限公司流动资产周转次数变化情况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近4年自贡东联锅炉有限公司总资产周转次数变化情况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近4年自贡东联锅炉有限公司销售毛利率变化情况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近4年诸暨诚达环保工程有限公司资产负债率变化情况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近4年诸暨诚达环保工程有限公司产权比率变化情况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近4年诸暨诚达环保工程有限公司固定资产周转次数情况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近4年诸暨诚达环保工程有限公司流动资产周转次数变化情况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近4年诸暨诚达环保工程有限公司总资产周转次数变化情况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近4年诸暨诚达环保工程有限公司销售毛利率变化情况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2020-2025年我国锅炉烟气脱硫制酸市场规模区域分布</w:t>
      </w:r>
      <w:r>
        <w:rPr>
          <w:rFonts w:hint="eastAsia"/>
        </w:rPr>
        <w:br/>
      </w:r>
      <w:r>
        <w:rPr>
          <w:rFonts w:hint="eastAsia"/>
        </w:rPr>
        <w:t>　　表格 41 2020-2025年同期东北地区锅炉烟气脱硫制酸行业生产规模</w:t>
      </w:r>
      <w:r>
        <w:rPr>
          <w:rFonts w:hint="eastAsia"/>
        </w:rPr>
        <w:br/>
      </w:r>
      <w:r>
        <w:rPr>
          <w:rFonts w:hint="eastAsia"/>
        </w:rPr>
        <w:t>　　表格 42 2020-2025年东北地区锅炉烟气脱硫制酸行业盈利能力表</w:t>
      </w:r>
      <w:r>
        <w:rPr>
          <w:rFonts w:hint="eastAsia"/>
        </w:rPr>
        <w:br/>
      </w:r>
      <w:r>
        <w:rPr>
          <w:rFonts w:hint="eastAsia"/>
        </w:rPr>
        <w:t>　　表格 43 2020-2025年同期东北地区锅炉烟气脱硫制酸行业销售能力</w:t>
      </w:r>
      <w:r>
        <w:rPr>
          <w:rFonts w:hint="eastAsia"/>
        </w:rPr>
        <w:br/>
      </w:r>
      <w:r>
        <w:rPr>
          <w:rFonts w:hint="eastAsia"/>
        </w:rPr>
        <w:t>　　表格 44 2020-2025年同期华北地区锅炉烟气脱硫制酸行业生产规模</w:t>
      </w:r>
      <w:r>
        <w:rPr>
          <w:rFonts w:hint="eastAsia"/>
        </w:rPr>
        <w:br/>
      </w:r>
      <w:r>
        <w:rPr>
          <w:rFonts w:hint="eastAsia"/>
        </w:rPr>
        <w:t>　　表格 45 2020-2025年华北地区锅炉烟气脱硫制酸行业盈利能力表</w:t>
      </w:r>
      <w:r>
        <w:rPr>
          <w:rFonts w:hint="eastAsia"/>
        </w:rPr>
        <w:br/>
      </w:r>
      <w:r>
        <w:rPr>
          <w:rFonts w:hint="eastAsia"/>
        </w:rPr>
        <w:t>　　表格 46 2020-2025年同期华北地区锅炉烟气脱硫制酸行业销售能力</w:t>
      </w:r>
      <w:r>
        <w:rPr>
          <w:rFonts w:hint="eastAsia"/>
        </w:rPr>
        <w:br/>
      </w:r>
      <w:r>
        <w:rPr>
          <w:rFonts w:hint="eastAsia"/>
        </w:rPr>
        <w:t>　　表格 47 2020-2025年同期华东地区锅炉烟气脱硫制酸行业生产规模</w:t>
      </w:r>
      <w:r>
        <w:rPr>
          <w:rFonts w:hint="eastAsia"/>
        </w:rPr>
        <w:br/>
      </w:r>
      <w:r>
        <w:rPr>
          <w:rFonts w:hint="eastAsia"/>
        </w:rPr>
        <w:t>　　表格 48 2020-2025年华东地区锅炉烟气脱硫制酸行业盈利能力表</w:t>
      </w:r>
      <w:r>
        <w:rPr>
          <w:rFonts w:hint="eastAsia"/>
        </w:rPr>
        <w:br/>
      </w:r>
      <w:r>
        <w:rPr>
          <w:rFonts w:hint="eastAsia"/>
        </w:rPr>
        <w:t>　　表格 49 2020-2025年同期华东地区锅炉烟气脱硫制酸行业销售能力</w:t>
      </w:r>
      <w:r>
        <w:rPr>
          <w:rFonts w:hint="eastAsia"/>
        </w:rPr>
        <w:br/>
      </w:r>
      <w:r>
        <w:rPr>
          <w:rFonts w:hint="eastAsia"/>
        </w:rPr>
        <w:t>　　表格 50 2020-2025年同期华南地区锅炉烟气脱硫制酸行业生产规模</w:t>
      </w:r>
      <w:r>
        <w:rPr>
          <w:rFonts w:hint="eastAsia"/>
        </w:rPr>
        <w:br/>
      </w:r>
      <w:r>
        <w:rPr>
          <w:rFonts w:hint="eastAsia"/>
        </w:rPr>
        <w:t>　　表格 51 2020-2025年华南地区锅炉烟气脱硫制酸行业盈利能力表</w:t>
      </w:r>
      <w:r>
        <w:rPr>
          <w:rFonts w:hint="eastAsia"/>
        </w:rPr>
        <w:br/>
      </w:r>
      <w:r>
        <w:rPr>
          <w:rFonts w:hint="eastAsia"/>
        </w:rPr>
        <w:t>　　表格 52 2020-2025年同期华南地区锅炉烟气脱硫制酸行业销售能力</w:t>
      </w:r>
      <w:r>
        <w:rPr>
          <w:rFonts w:hint="eastAsia"/>
        </w:rPr>
        <w:br/>
      </w:r>
      <w:r>
        <w:rPr>
          <w:rFonts w:hint="eastAsia"/>
        </w:rPr>
        <w:t>　　表格 53 2020-2025年同期西北地区锅炉烟气脱硫制酸行业产生产规模</w:t>
      </w:r>
      <w:r>
        <w:rPr>
          <w:rFonts w:hint="eastAsia"/>
        </w:rPr>
        <w:br/>
      </w:r>
      <w:r>
        <w:rPr>
          <w:rFonts w:hint="eastAsia"/>
        </w:rPr>
        <w:t>　　表格 54 2020-2025年西北地区锅炉烟气脱硫制酸行业盈利能力表</w:t>
      </w:r>
      <w:r>
        <w:rPr>
          <w:rFonts w:hint="eastAsia"/>
        </w:rPr>
        <w:br/>
      </w:r>
      <w:r>
        <w:rPr>
          <w:rFonts w:hint="eastAsia"/>
        </w:rPr>
        <w:t>　　表格 55 2020-2025年同期西北地区锅炉烟气脱硫制酸行业销售能力</w:t>
      </w:r>
      <w:r>
        <w:rPr>
          <w:rFonts w:hint="eastAsia"/>
        </w:rPr>
        <w:br/>
      </w:r>
      <w:r>
        <w:rPr>
          <w:rFonts w:hint="eastAsia"/>
        </w:rPr>
        <w:t>　　表格 56 2020-2025年同期华中地区锅炉烟气脱硫制酸行业生产规模</w:t>
      </w:r>
      <w:r>
        <w:rPr>
          <w:rFonts w:hint="eastAsia"/>
        </w:rPr>
        <w:br/>
      </w:r>
      <w:r>
        <w:rPr>
          <w:rFonts w:hint="eastAsia"/>
        </w:rPr>
        <w:t>　　表格 57 2020-2025年华中地区锅炉烟气脱硫制酸行业盈利能力表</w:t>
      </w:r>
      <w:r>
        <w:rPr>
          <w:rFonts w:hint="eastAsia"/>
        </w:rPr>
        <w:br/>
      </w:r>
      <w:r>
        <w:rPr>
          <w:rFonts w:hint="eastAsia"/>
        </w:rPr>
        <w:t>　　表格 58 2020-2025年同期华中地区锅炉烟气脱硫制酸行业销售能力</w:t>
      </w:r>
      <w:r>
        <w:rPr>
          <w:rFonts w:hint="eastAsia"/>
        </w:rPr>
        <w:br/>
      </w:r>
      <w:r>
        <w:rPr>
          <w:rFonts w:hint="eastAsia"/>
        </w:rPr>
        <w:t>　　表格 59 2020-2025年同期西南地区锅炉烟气脱硫制酸行业生产规模</w:t>
      </w:r>
      <w:r>
        <w:rPr>
          <w:rFonts w:hint="eastAsia"/>
        </w:rPr>
        <w:br/>
      </w:r>
      <w:r>
        <w:rPr>
          <w:rFonts w:hint="eastAsia"/>
        </w:rPr>
        <w:t>　　表格 60 2020-2025年西南地区锅炉烟气脱硫制酸行业盈利能力表</w:t>
      </w:r>
      <w:r>
        <w:rPr>
          <w:rFonts w:hint="eastAsia"/>
        </w:rPr>
        <w:br/>
      </w:r>
      <w:r>
        <w:rPr>
          <w:rFonts w:hint="eastAsia"/>
        </w:rPr>
        <w:t>　　表格 61 2020-2025年同期西南地区锅炉烟气脱硫制酸行业销售能力</w:t>
      </w:r>
      <w:r>
        <w:rPr>
          <w:rFonts w:hint="eastAsia"/>
        </w:rPr>
        <w:br/>
      </w:r>
      <w:r>
        <w:rPr>
          <w:rFonts w:hint="eastAsia"/>
        </w:rPr>
        <w:t>　　表格 62 2025-2031年我国锅炉烟气脱硫制酸行业工业总产值预测结果</w:t>
      </w:r>
      <w:r>
        <w:rPr>
          <w:rFonts w:hint="eastAsia"/>
        </w:rPr>
        <w:br/>
      </w:r>
      <w:r>
        <w:rPr>
          <w:rFonts w:hint="eastAsia"/>
        </w:rPr>
        <w:t>　　表格 63 2025-2031年我国锅炉烟气脱硫制酸行业销售收入预测结果</w:t>
      </w:r>
      <w:r>
        <w:rPr>
          <w:rFonts w:hint="eastAsia"/>
        </w:rPr>
        <w:br/>
      </w:r>
      <w:r>
        <w:rPr>
          <w:rFonts w:hint="eastAsia"/>
        </w:rPr>
        <w:t>　　表格 64 2025-2031年我国锅炉烟气脱硫制酸行业利润总额预测结果</w:t>
      </w:r>
      <w:r>
        <w:rPr>
          <w:rFonts w:hint="eastAsia"/>
        </w:rPr>
        <w:br/>
      </w:r>
      <w:r>
        <w:rPr>
          <w:rFonts w:hint="eastAsia"/>
        </w:rPr>
        <w:t>　　表格 65 2025-2031年我国锅炉烟气脱硫制酸行业资产合计预测结果</w:t>
      </w:r>
      <w:r>
        <w:rPr>
          <w:rFonts w:hint="eastAsia"/>
        </w:rPr>
        <w:br/>
      </w:r>
      <w:r>
        <w:rPr>
          <w:rFonts w:hint="eastAsia"/>
        </w:rPr>
        <w:t>　　表格 66 2025-2031年我国锅炉烟气脱硫制酸行业利润总额预测结果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84834a4ef470e" w:history="1">
        <w:r>
          <w:rPr>
            <w:rStyle w:val="Hyperlink"/>
          </w:rPr>
          <w:t>2025年中国锅炉烟气脱硫制酸行业发展调研与发展趋势分析报告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84834a4ef470e" w:history="1">
        <w:r>
          <w:rPr>
            <w:rStyle w:val="Hyperlink"/>
          </w:rPr>
          <w:t>https://www.20087.com/M_ShiYouHuaGong/02/GuoLuYanQiTuoLiuZhiSuanShiChangXingQingFenXiYuQuShiYuCe.html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脱硫脱硝工艺流程、锅炉烟气脱硫制酸原理、脱硫制酸工艺、锅炉烟气脱硫工艺、烟气脱硫塔结构简图、烟气脱硫生产硫酸、锅炉脱硫脱硝的原理、燃煤电厂锅炉烟气脱硫技术现状与发展、脱硫烟气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abf17fc60455e" w:history="1">
      <w:r>
        <w:rPr>
          <w:rStyle w:val="Hyperlink"/>
        </w:rPr>
        <w:t>2025年中国锅炉烟气脱硫制酸行业发展调研与发展趋势分析报告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GuoLuYanQiTuoLiuZhiSuanShiChangXingQingFenXiYuQuShiYuCe.html" TargetMode="External" Id="R9d184834a4ef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GuoLuYanQiTuoLiuZhiSuanShiChangXingQingFenXiYuQuShiYuCe.html" TargetMode="External" Id="R0cbabf17fc60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2025-01-02T06:59:00Z</dcterms:created>
  <dcterms:modified xsi:type="dcterms:W3CDTF">2025-01-02T07:59:00Z</dcterms:modified>
  <dc:subject>2025年中国锅炉烟气脱硫制酸行业发展调研与发展趋势分析报告</dc:subject>
  <dc:title>2025年中国锅炉烟气脱硫制酸行业发展调研与发展趋势分析报告</dc:title>
  <cp:keywords>2025年中国锅炉烟气脱硫制酸行业发展调研与发展趋势分析报告</cp:keywords>
  <dc:description>2025年中国锅炉烟气脱硫制酸行业发展调研与发展趋势分析报告</dc:description>
</cp:coreProperties>
</file>