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5554f96ca4e41" w:history="1">
              <w:r>
                <w:rPr>
                  <w:rStyle w:val="Hyperlink"/>
                </w:rPr>
                <w:t>2024-2030年中国1，8—桉树脑市场现状调研与前景趋势分析报告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5554f96ca4e41" w:history="1">
              <w:r>
                <w:rPr>
                  <w:rStyle w:val="Hyperlink"/>
                </w:rPr>
                <w:t>2024-2030年中国1，8—桉树脑市场现状调研与前景趋势分析报告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5554f96ca4e41" w:history="1">
                <w:r>
                  <w:rPr>
                    <w:rStyle w:val="Hyperlink"/>
                  </w:rPr>
                  <w:t>https://www.20087.com/3/60/1-8-AnShuNaoDeQianJing.html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，8—桉树脑是一种天然香料，广泛应用于食品、化妆品和医药等领域。目前，1，8—桉树脑的提取和纯化技术已较为成熟，市场上也有一定规模的供应。然而，由于其来源受限和提取成本较高，市场价格相对较为昂贵。</w:t>
      </w:r>
      <w:r>
        <w:rPr>
          <w:rFonts w:hint="eastAsia"/>
        </w:rPr>
        <w:br/>
      </w:r>
      <w:r>
        <w:rPr>
          <w:rFonts w:hint="eastAsia"/>
        </w:rPr>
        <w:t>　　随着消费者对天然、健康产品的偏好增加，1，8—桉树脑在食品和化妆品领域的应用前景广阔。未来，行业将致力于改进提取工艺、降低生产成本，并探索其在医药领域的更多应用潜力。同时，随着合成生物学的发展，通过生物合成途径生产1，8—桉树脑也可能成为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5554f96ca4e41" w:history="1">
        <w:r>
          <w:rPr>
            <w:rStyle w:val="Hyperlink"/>
          </w:rPr>
          <w:t>2024-2030年中国1，8—桉树脑市场现状调研与前景趋势分析报告</w:t>
        </w:r>
      </w:hyperlink>
      <w:r>
        <w:rPr>
          <w:rFonts w:hint="eastAsia"/>
        </w:rPr>
        <w:t>》全面分析了1，8—桉树脑行业的现状，深入探讨了1，8—桉树脑市场需求、市场规模及价格波动。1，8—桉树脑报告探讨了产业链关键环节，并对1，8—桉树脑各细分市场进行了研究。同时，基于权威数据和专业分析，科学预测了1，8—桉树脑市场前景与发展趋势。此外，还评估了1，8—桉树脑重点企业的经营状况，包括品牌影响力、市场集中度以及竞争格局，并审慎剖析了潜在风险与机遇。1，8—桉树脑报告以其专业性、科学性和权威性，成为1，8—桉树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1，8—桉树脑行业发展概述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一、1，8—桉树脑行业定义及分类</w:t>
      </w:r>
      <w:r>
        <w:rPr>
          <w:rFonts w:hint="eastAsia"/>
        </w:rPr>
        <w:br/>
      </w:r>
      <w:r>
        <w:rPr>
          <w:rFonts w:hint="eastAsia"/>
        </w:rPr>
        <w:t>　　　　二、1，8—桉树脑行业经济特性</w:t>
      </w:r>
      <w:r>
        <w:rPr>
          <w:rFonts w:hint="eastAsia"/>
        </w:rPr>
        <w:br/>
      </w:r>
      <w:r>
        <w:rPr>
          <w:rFonts w:hint="eastAsia"/>
        </w:rPr>
        <w:t>　　　　三、1，8—桉树脑行业产业链简介</w:t>
      </w:r>
      <w:r>
        <w:rPr>
          <w:rFonts w:hint="eastAsia"/>
        </w:rPr>
        <w:br/>
      </w:r>
      <w:r>
        <w:rPr>
          <w:rFonts w:hint="eastAsia"/>
        </w:rPr>
        <w:t>　　第二节 1，8—桉树脑行业发展成熟度</w:t>
      </w:r>
      <w:r>
        <w:rPr>
          <w:rFonts w:hint="eastAsia"/>
        </w:rPr>
        <w:br/>
      </w:r>
      <w:r>
        <w:rPr>
          <w:rFonts w:hint="eastAsia"/>
        </w:rPr>
        <w:t>　　　　一、1，8—桉树脑行业发展周期分析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1，8—桉树脑行业相关产业动态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1，8—桉树脑行业发展环境分析</w:t>
      </w:r>
      <w:r>
        <w:rPr>
          <w:rFonts w:hint="eastAsia"/>
        </w:rPr>
        <w:br/>
      </w:r>
      <w:r>
        <w:rPr>
          <w:rFonts w:hint="eastAsia"/>
        </w:rPr>
        <w:t>　　第一节 1，8—桉树脑行业环境分析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1，8—桉树脑行业相关政策、法规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1，8—桉树脑行业技术发展现状及趋势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当前我国1，8—桉树脑技术发展现状</w:t>
      </w:r>
      <w:r>
        <w:rPr>
          <w:rFonts w:hint="eastAsia"/>
        </w:rPr>
        <w:br/>
      </w:r>
      <w:r>
        <w:rPr>
          <w:rFonts w:hint="eastAsia"/>
        </w:rPr>
        <w:t>　　第二节 中外1，8—桉树脑技术差距及产生差距的主要原因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提高我国1，8—桉树脑技术的对策</w:t>
      </w:r>
      <w:r>
        <w:rPr>
          <w:rFonts w:hint="eastAsia"/>
        </w:rPr>
        <w:br/>
      </w:r>
      <w:r>
        <w:rPr>
          <w:rFonts w:hint="eastAsia"/>
        </w:rPr>
        <w:t>　　第四节 我国1，8—桉树脑产品研发、设计发展趋势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中国1，8—桉树脑市场发展调研</w:t>
      </w:r>
      <w:r>
        <w:rPr>
          <w:rFonts w:hint="eastAsia"/>
        </w:rPr>
        <w:br/>
      </w:r>
      <w:r>
        <w:rPr>
          <w:rFonts w:hint="eastAsia"/>
        </w:rPr>
        <w:t>　　第一节 1，8—桉树脑市场现状分析及预测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一、2018-2023年中国1，8—桉树脑市场规模分析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二、2024-2030年中国1，8—桉树脑市场规模预测</w:t>
      </w:r>
      <w:r>
        <w:rPr>
          <w:rFonts w:hint="eastAsia"/>
        </w:rPr>
        <w:br/>
      </w:r>
      <w:r>
        <w:rPr>
          <w:rFonts w:hint="eastAsia"/>
        </w:rPr>
        <w:t>　　第二节 1，8—桉树脑行业产能分析及预测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一、2018-2023年中国1，8—桉树脑行业产能分析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二、2024-2030年中国1，8—桉树脑行业产能预测</w:t>
      </w:r>
      <w:r>
        <w:rPr>
          <w:rFonts w:hint="eastAsia"/>
        </w:rPr>
        <w:br/>
      </w:r>
      <w:r>
        <w:rPr>
          <w:rFonts w:hint="eastAsia"/>
        </w:rPr>
        <w:t>　　第三节 1，8—桉树脑行业产量分析及预测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一、2018-2023年中国1，8—桉树脑行业产量分析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二、2024-2030年中国1，8—桉树脑行业产量预测</w:t>
      </w:r>
      <w:r>
        <w:rPr>
          <w:rFonts w:hint="eastAsia"/>
        </w:rPr>
        <w:br/>
      </w:r>
      <w:r>
        <w:rPr>
          <w:rFonts w:hint="eastAsia"/>
        </w:rPr>
        <w:t>　　第四节 1，8—桉树脑市场需求分析及预测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一、2018-2023年中国1，8—桉树脑市场需求分析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二、2024-2030年中国1，8—桉树脑市场需求预测</w:t>
      </w:r>
      <w:r>
        <w:rPr>
          <w:rFonts w:hint="eastAsia"/>
        </w:rPr>
        <w:br/>
      </w:r>
      <w:r>
        <w:rPr>
          <w:rFonts w:hint="eastAsia"/>
        </w:rPr>
        <w:t>　　第五节 1，8—桉树脑进出口数据分析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一、2018-2023年中国1，8—桉树脑进出口数据分析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二、2024-2030年国内1，8—桉树脑进出口情况预测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2018-2023年中国1，8—桉树脑行业总体发展状况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中国1，8—桉树脑行业规模情况分析</w:t>
      </w:r>
      <w:r>
        <w:rPr>
          <w:rFonts w:hint="eastAsia"/>
        </w:rPr>
        <w:br/>
      </w:r>
      <w:r>
        <w:rPr>
          <w:rFonts w:hint="eastAsia"/>
        </w:rPr>
        <w:t>　　　　一、1，8—桉树脑行业单位规模情况分析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二、1，8—桉树脑行业人员规模状况分析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三、1，8—桉树脑行业资产规模状况分析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四、1，8—桉树脑行业市场规模状况分析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五、1，8—桉树脑行业敏感性分析</w:t>
      </w:r>
      <w:r>
        <w:rPr>
          <w:rFonts w:hint="eastAsia"/>
        </w:rPr>
        <w:br/>
      </w:r>
      <w:r>
        <w:rPr>
          <w:rFonts w:hint="eastAsia"/>
        </w:rPr>
        <w:t>　　第二节 中国1，8—桉树脑行业财务能力分析</w:t>
      </w:r>
      <w:r>
        <w:rPr>
          <w:rFonts w:hint="eastAsia"/>
        </w:rPr>
        <w:br/>
      </w:r>
      <w:r>
        <w:rPr>
          <w:rFonts w:hint="eastAsia"/>
        </w:rPr>
        <w:t>　　　　一、1，8—桉树脑行业盈利能力分析</w:t>
      </w:r>
      <w:r>
        <w:rPr>
          <w:rFonts w:hint="eastAsia"/>
        </w:rPr>
        <w:br/>
      </w:r>
      <w:r>
        <w:rPr>
          <w:rFonts w:hint="eastAsia"/>
        </w:rPr>
        <w:t>　　　　二、1，8—桉树脑行业偿债能力分析</w:t>
      </w:r>
      <w:r>
        <w:rPr>
          <w:rFonts w:hint="eastAsia"/>
        </w:rPr>
        <w:br/>
      </w:r>
      <w:r>
        <w:rPr>
          <w:rFonts w:hint="eastAsia"/>
        </w:rPr>
        <w:t>　　　　三、1，8—桉树脑行业营运能力分析</w:t>
      </w:r>
      <w:r>
        <w:rPr>
          <w:rFonts w:hint="eastAsia"/>
        </w:rPr>
        <w:br/>
      </w:r>
      <w:r>
        <w:rPr>
          <w:rFonts w:hint="eastAsia"/>
        </w:rPr>
        <w:t>　　　　四、1，8—桉树脑行业发展能力分析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中国1，8—桉树脑行业重点区域发展分析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一、中国1，8—桉树脑行业重点区域市场结构变化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二、重点地区（一）1，8—桉树脑行业发展分析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三、重点地区（二）1，8—桉树脑行业发展分析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四、重点地区（三）1，8—桉树脑行业发展分析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五、重点地区（四）1，8—桉树脑行业发展分析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六、重点地区（五）1，8—桉树脑行业发展分析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1，8—桉树脑行业产品价格分析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三、主要1，8—桉树脑品牌产品价位分析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五、价格在1，8—桉树脑行业竞争中的重要性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2023年中国1，8—桉树脑行业上下游行业发展分析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1，8—桉树脑上游行业分析</w:t>
      </w:r>
      <w:r>
        <w:rPr>
          <w:rFonts w:hint="eastAsia"/>
        </w:rPr>
        <w:br/>
      </w:r>
      <w:r>
        <w:rPr>
          <w:rFonts w:hint="eastAsia"/>
        </w:rPr>
        <w:t>　　　　一、1，8—桉树脑产品成本构成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四、上游供给对1，8—桉树脑行业的影响</w:t>
      </w:r>
      <w:r>
        <w:rPr>
          <w:rFonts w:hint="eastAsia"/>
        </w:rPr>
        <w:br/>
      </w:r>
      <w:r>
        <w:rPr>
          <w:rFonts w:hint="eastAsia"/>
        </w:rPr>
        <w:t>　　第二节 1，8—桉树脑下游行业分析</w:t>
      </w:r>
      <w:r>
        <w:rPr>
          <w:rFonts w:hint="eastAsia"/>
        </w:rPr>
        <w:br/>
      </w:r>
      <w:r>
        <w:rPr>
          <w:rFonts w:hint="eastAsia"/>
        </w:rPr>
        <w:t>　　　　一、1，8—桉树脑下游行业分布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四、下游需求对1，8—桉树脑行业的影响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1，8—桉树脑行业重点企业发展调研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1，8—桉树脑重点企业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2023年中国1，8—桉树脑产业市场竞争格局分析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2023年中国1，8—桉树脑产业竞争现状分析</w:t>
      </w:r>
      <w:r>
        <w:rPr>
          <w:rFonts w:hint="eastAsia"/>
        </w:rPr>
        <w:br/>
      </w:r>
      <w:r>
        <w:rPr>
          <w:rFonts w:hint="eastAsia"/>
        </w:rPr>
        <w:t>　　　　一、1，8—桉树脑竞争力分析</w:t>
      </w:r>
      <w:r>
        <w:rPr>
          <w:rFonts w:hint="eastAsia"/>
        </w:rPr>
        <w:br/>
      </w:r>
      <w:r>
        <w:rPr>
          <w:rFonts w:hint="eastAsia"/>
        </w:rPr>
        <w:t>　　　　二、1，8—桉树脑技术竞争分析</w:t>
      </w:r>
      <w:r>
        <w:rPr>
          <w:rFonts w:hint="eastAsia"/>
        </w:rPr>
        <w:br/>
      </w:r>
      <w:r>
        <w:rPr>
          <w:rFonts w:hint="eastAsia"/>
        </w:rPr>
        <w:t>　　　　三、1，8—桉树脑价格竞争分析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2023年中国1，8—桉树脑产业集中度分析</w:t>
      </w:r>
      <w:r>
        <w:rPr>
          <w:rFonts w:hint="eastAsia"/>
        </w:rPr>
        <w:br/>
      </w:r>
      <w:r>
        <w:rPr>
          <w:rFonts w:hint="eastAsia"/>
        </w:rPr>
        <w:t>　　　　一、1，8—桉树脑市场集中度分析</w:t>
      </w:r>
      <w:r>
        <w:rPr>
          <w:rFonts w:hint="eastAsia"/>
        </w:rPr>
        <w:br/>
      </w:r>
      <w:r>
        <w:rPr>
          <w:rFonts w:hint="eastAsia"/>
        </w:rPr>
        <w:t>　　　　二、1，8—桉树脑企业集中度分析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2024-2030年提高1，8—桉树脑企业竞争力的策略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1，8—桉树脑行业投资风险预警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2023年影响1，8—桉树脑行业发展的主要因素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一、影响1，8—桉树脑行业运行的有利因素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二、影响1，8—桉树脑行业运行的稳定因素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三、影响1，8—桉树脑行业运行的不利因素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四、我国1，8—桉树脑行业发展面临的挑战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五、我国1，8—桉树脑行业发展面临的机遇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对1，8—桉树脑行业投资风险预警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一、2024-2030年1，8—桉树脑行业市场风险及控制策略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二、2024-2030年1，8—桉树脑行业政策风险及控制策略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三、2024-2030年1，8—桉树脑行业经营风险及控制策略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四、2024-2030年1，8—桉树脑同业竞争风险及控制策略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五、2024-2030年1，8—桉树脑行业其他风险及控制策略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1，8—桉树脑行业发展趋势与投资规划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2024-2030年1，8—桉树脑市场发展潜力分析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2024-2030年1，8—桉树脑行业发展趋势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2024-2030年1，8—桉树脑行业投资前景研究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中:智林:－对我国1，8—桉树脑品牌的战略思考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二、1，8—桉树脑实施品牌战略的意义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三、1，8—桉树脑企业品牌的现状分析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四、我国1，8—桉树脑企业的品牌战略</w:t>
      </w:r>
      <w:r>
        <w:rPr>
          <w:rFonts w:hint="eastAsia"/>
        </w:rPr>
        <w:br/>
      </w:r>
      <w:r>
        <w:rPr>
          <w:rFonts w:hint="eastAsia"/>
        </w:rPr>
        <w:t>　　　　五、1，8—桉树脑品牌战略管理的策略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1，8—桉树脑行业历程</w:t>
      </w:r>
      <w:r>
        <w:rPr>
          <w:rFonts w:hint="eastAsia"/>
        </w:rPr>
        <w:br/>
      </w:r>
      <w:r>
        <w:rPr>
          <w:rFonts w:hint="eastAsia"/>
        </w:rPr>
        <w:t>　　图表 1，8—桉树脑行业生命周期</w:t>
      </w:r>
      <w:r>
        <w:rPr>
          <w:rFonts w:hint="eastAsia"/>
        </w:rPr>
        <w:br/>
      </w:r>
      <w:r>
        <w:rPr>
          <w:rFonts w:hint="eastAsia"/>
        </w:rPr>
        <w:t>　　图表 1，8—桉树脑行业产业链分析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2018-2023年1，8—桉树脑行业市场容量分析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2023年中国1，8—桉树脑行业需求领域分布格局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2018-2023年中国1，8—桉树脑出口金额分析</w:t>
      </w:r>
      <w:r>
        <w:rPr>
          <w:rFonts w:hint="eastAsia"/>
        </w:rPr>
        <w:br/>
      </w:r>
      <w:r>
        <w:rPr>
          <w:rFonts w:hint="eastAsia"/>
        </w:rPr>
        <w:t>　　图表 2023年中国1，8—桉树脑进口国家及地区分析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2023年中国1，8—桉树脑出口国家及地区分析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2018-2023年中国1，8—桉树脑行业企业平均规模情况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**地区1，8—桉树脑市场规模及增长情况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**地区1，8—桉树脑行业市场需求情况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**地区1，8—桉树脑市场规模及增长情况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**地区1，8—桉树脑行业市场需求情况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**地区1，8—桉树脑市场规模及增长情况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**地区1，8—桉树脑行业市场需求情况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**地区1，8—桉树脑市场规模及增长情况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**地区1，8—桉树脑行业市场需求情况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1，8—桉树脑重点企业（三）成长能力情况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2024-2030年中国1，8—桉树脑行业发展趋势预测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5554f96ca4e41" w:history="1">
        <w:r>
          <w:rPr>
            <w:rStyle w:val="Hyperlink"/>
          </w:rPr>
          <w:t>2024-2030年中国1，8—桉树脑市场现状调研与前景趋势分析报告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5554f96ca4e41" w:history="1">
        <w:r>
          <w:rPr>
            <w:rStyle w:val="Hyperlink"/>
          </w:rPr>
          <w:t>https://www.20087.com/3/60/1-8-AnShuNaoDeQianJing.html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0bf4ba7c4741" w:history="1">
      <w:r>
        <w:rPr>
          <w:rStyle w:val="Hyperlink"/>
        </w:rPr>
        <w:t>2024-2030年中国1，8—桉树脑市场现状调研与前景趋势分析报告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1-8-AnShuNaoDeQianJing.html" TargetMode="External" Id="Re6e5554f96ca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1-8-AnShuNaoDeQianJing.html" TargetMode="External" Id="R10a20bf4ba7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2024-02-22T07:37:22Z</dcterms:created>
  <dcterms:modified xsi:type="dcterms:W3CDTF">2024-02-22T08:37:22Z</dcterms:modified>
  <dc:subject>2024-2030年中国1，8—桉树脑市场现状调研与前景趋势分析报告</dc:subject>
  <dc:title>2024-2030年中国1，8—桉树脑市场现状调研与前景趋势分析报告</dc:title>
  <cp:keywords>2024-2030年中国1，8—桉树脑市场现状调研与前景趋势分析报告</cp:keywords>
  <dc:description>2024-2030年中国1，8—桉树脑市场现状调研与前景趋势分析报告</dc:description>
</cp:coreProperties>
</file>