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ba00e2bac45e5" w:history="1">
              <w:r>
                <w:rPr>
                  <w:rStyle w:val="Hyperlink"/>
                </w:rPr>
                <w:t>2026-2032年中国假尿苷市场调查研究及发展前景报告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ba00e2bac45e5" w:history="1">
              <w:r>
                <w:rPr>
                  <w:rStyle w:val="Hyperlink"/>
                </w:rPr>
                <w:t>2026-2032年中国假尿苷市场调查研究及发展前景报告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ba00e2bac45e5" w:history="1">
                <w:r>
                  <w:rPr>
                    <w:rStyle w:val="Hyperlink"/>
                  </w:rPr>
                  <w:t>https://www.20087.com/3/10/JiaNiaoGanFaZhanXianZhuangQianJing.html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假尿苷（Pseudouridine, Ψ）是一种天然存在的核糖核苷修饰物，在tRNA、rRNA及snRNA中广泛存在，近年来因其在mRNA疫苗中替代尿苷可显著降低免疫原性、提升翻译效率与稳定性而成为关键原料。当前高纯度假尿苷主要通过酶法或化学合成制备，对光学纯度、内毒素及残留溶剂控制极为严格，需符合GMP及药典标准。随着核酸药物与基因编辑技术快速发展，对假尿苷的需求从科研级向吨级工业化生产跃迁。然而，行业仍面临合成路线步骤长、手性中心控制难、以及大规模纯化成本高昂等问题。此外，专利壁垒集中在少数国际供应商，制约供应链多元化。</w:t>
      </w:r>
      <w:r>
        <w:rPr>
          <w:rFonts w:hint="eastAsia"/>
        </w:rPr>
        <w:br/>
      </w:r>
      <w:r>
        <w:rPr>
          <w:rFonts w:hint="eastAsia"/>
        </w:rPr>
        <w:t>　　未来，假尿苷产业将聚焦生物催化、连续制造与新型修饰拓展三大方向。一方面，工程化酵母或大肠杆菌全细胞催化将实现“一步法”高效合成，显著降低能耗与废物；固定化酶反应器可提升催化剂重复利用率。另一方面，微流控连续流系统将整合反应、萃取与结晶，实现质量稳定放大；在线质谱监控确保批次一致性。在应用端，N1-甲基假尿苷（m1Ψ）等衍生物将用于下一代mRNA疗法，提升靶向递送效率。同时，区块链溯源将保障原料药供应链透明与合规。长远看，假尿苷将从稀有核苷升级为核酸药物产业的核心砌块，在精准医疗与预防医学革命中扮演不可替代的分子基石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ba00e2bac45e5" w:history="1">
        <w:r>
          <w:rPr>
            <w:rStyle w:val="Hyperlink"/>
          </w:rPr>
          <w:t>2026-2032年中国假尿苷市场调查研究及发展前景报告</w:t>
        </w:r>
      </w:hyperlink>
      <w:r>
        <w:rPr>
          <w:rFonts w:hint="eastAsia"/>
        </w:rPr>
        <w:t>》系统梳理了假尿苷行业的市场规模、技术现状及产业链结构，结合详实数据分析了假尿苷行业需求、价格动态与竞争格局，科学预测了假尿苷发展趋势与市场前景，重点解读了行业内重点企业的战略布局与品牌影响力，同时对市场竞争与集中度进行了评估。此外，报告还细分了市场领域，揭示了假尿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假尿苷市场概述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按照不同产品类型，假尿苷主要可以分为如下几个类别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中国不同产品类型假尿苷增长趋势2021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从不同应用，假尿苷主要包括如下几个方面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中国不同应用假尿苷增长趋势2021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疫苗和其他RNA药物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1.4 中国假尿苷发展现状及未来趋势（2021-2032）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中国市场假尿苷收入及增长率（2021-2032）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中国市场假尿苷销量及增长率（2021-2032）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中国市场主要假尿苷厂商分析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中国市场主要厂商假尿苷销量及市场占有率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中国市场主要厂商假尿苷销量（2021-2026）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中国市场主要厂商假尿苷销量市场份额（2021-2026）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中国市场主要厂商假尿苷收入及市场占有率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中国市场主要厂商假尿苷收入（2021-2026）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中国市场主要厂商假尿苷收入市场份额（2021-2026）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2025年中国市场主要厂商假尿苷收入排名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中国市场主要厂商假尿苷价格（2021-2026）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中国市场主要厂商假尿苷总部及产地分布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中国市场主要厂商成立时间及假尿苷商业化日期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中国市场主要厂商假尿苷产品类型及应用</w:t>
      </w:r>
      <w:r>
        <w:rPr>
          <w:rFonts w:hint="eastAsia"/>
        </w:rPr>
        <w:br/>
      </w:r>
      <w:r>
        <w:rPr>
          <w:rFonts w:hint="eastAsia"/>
        </w:rPr>
        <w:t>　　2.7 假尿苷行业集中度、竞争程度分析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假尿苷行业集中度分析：2025年中国Top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中国市场假尿苷第一梯队、第二梯队和第三梯队厂商（品牌）及2025年市场份额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重点企业（13）在中国市场假尿苷销量、收入、价格及毛利率（2021-2026）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不同产品类型假尿苷分析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中国市场不同产品类型假尿苷销量（2021-2032）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中国市场不同产品类型假尿苷销量及市场份额（2021-2026）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中国市场不同产品类型假尿苷销量预测（2027-2032）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中国市场不同产品类型假尿苷规模（2021-2032）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中国市场不同产品类型假尿苷规模及市场份额（2021-2026）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中国市场不同产品类型假尿苷规模预测（2027-2032）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中国市场不同产品类型假尿苷价格走势（2021-2032）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不同应用假尿苷分析</w:t>
      </w:r>
      <w:r>
        <w:rPr>
          <w:rFonts w:hint="eastAsia"/>
        </w:rPr>
        <w:br/>
      </w:r>
      <w:r>
        <w:rPr>
          <w:rFonts w:hint="eastAsia"/>
        </w:rPr>
        <w:t>　　5.1 中国市场不同应用假尿苷销量（2021-2032）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中国市场不同应用假尿苷销量及市场份额（2021-2026）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中国市场不同应用假尿苷销量预测（2027-2032）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中国市场不同应用假尿苷规模（2021-2032）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中国市场不同应用假尿苷规模及市场份额（2021-2026）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中国市场不同应用假尿苷规模预测（2027-2032）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中国市场不同应用假尿苷价格走势（2021-2032）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假尿苷行业发展分析---发展趋势</w:t>
      </w:r>
      <w:r>
        <w:rPr>
          <w:rFonts w:hint="eastAsia"/>
        </w:rPr>
        <w:br/>
      </w:r>
      <w:r>
        <w:rPr>
          <w:rFonts w:hint="eastAsia"/>
        </w:rPr>
        <w:t>　　6.2 假尿苷行业发展分析---厂商壁垒</w:t>
      </w:r>
      <w:r>
        <w:rPr>
          <w:rFonts w:hint="eastAsia"/>
        </w:rPr>
        <w:br/>
      </w:r>
      <w:r>
        <w:rPr>
          <w:rFonts w:hint="eastAsia"/>
        </w:rPr>
        <w:t>　　6.3 假尿苷行业发展分析---驱动因素</w:t>
      </w:r>
      <w:r>
        <w:rPr>
          <w:rFonts w:hint="eastAsia"/>
        </w:rPr>
        <w:br/>
      </w:r>
      <w:r>
        <w:rPr>
          <w:rFonts w:hint="eastAsia"/>
        </w:rPr>
        <w:t>　　6.4 假尿苷行业发展分析---制约因素</w:t>
      </w:r>
      <w:r>
        <w:rPr>
          <w:rFonts w:hint="eastAsia"/>
        </w:rPr>
        <w:br/>
      </w:r>
      <w:r>
        <w:rPr>
          <w:rFonts w:hint="eastAsia"/>
        </w:rPr>
        <w:t>　　6.5 假尿苷中国企业SWOT分析</w:t>
      </w:r>
      <w:r>
        <w:rPr>
          <w:rFonts w:hint="eastAsia"/>
        </w:rPr>
        <w:br/>
      </w:r>
      <w:r>
        <w:rPr>
          <w:rFonts w:hint="eastAsia"/>
        </w:rPr>
        <w:t>　　6.6 假尿苷行业发展分析---行业政策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假尿苷行业产业链简介</w:t>
      </w:r>
      <w:r>
        <w:rPr>
          <w:rFonts w:hint="eastAsia"/>
        </w:rPr>
        <w:br/>
      </w:r>
      <w:r>
        <w:rPr>
          <w:rFonts w:hint="eastAsia"/>
        </w:rPr>
        <w:t>　　7.2 假尿苷产业链分析-上游</w:t>
      </w:r>
      <w:r>
        <w:rPr>
          <w:rFonts w:hint="eastAsia"/>
        </w:rPr>
        <w:br/>
      </w:r>
      <w:r>
        <w:rPr>
          <w:rFonts w:hint="eastAsia"/>
        </w:rPr>
        <w:t>　　7.3 假尿苷产业链分析-中游</w:t>
      </w:r>
      <w:r>
        <w:rPr>
          <w:rFonts w:hint="eastAsia"/>
        </w:rPr>
        <w:br/>
      </w:r>
      <w:r>
        <w:rPr>
          <w:rFonts w:hint="eastAsia"/>
        </w:rPr>
        <w:t>　　7.4 假尿苷产业链分析-下游</w:t>
      </w:r>
      <w:r>
        <w:rPr>
          <w:rFonts w:hint="eastAsia"/>
        </w:rPr>
        <w:br/>
      </w:r>
      <w:r>
        <w:rPr>
          <w:rFonts w:hint="eastAsia"/>
        </w:rPr>
        <w:t>　　7.5 假尿苷行业采购模式</w:t>
      </w:r>
      <w:r>
        <w:rPr>
          <w:rFonts w:hint="eastAsia"/>
        </w:rPr>
        <w:br/>
      </w:r>
      <w:r>
        <w:rPr>
          <w:rFonts w:hint="eastAsia"/>
        </w:rPr>
        <w:t>　　7.6 假尿苷行业生产模式</w:t>
      </w:r>
      <w:r>
        <w:rPr>
          <w:rFonts w:hint="eastAsia"/>
        </w:rPr>
        <w:br/>
      </w:r>
      <w:r>
        <w:rPr>
          <w:rFonts w:hint="eastAsia"/>
        </w:rPr>
        <w:t>　　7.7 假尿苷行业销售模式及销售渠道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中国本土假尿苷产能、产量分析</w:t>
      </w:r>
      <w:r>
        <w:rPr>
          <w:rFonts w:hint="eastAsia"/>
        </w:rPr>
        <w:br/>
      </w:r>
      <w:r>
        <w:rPr>
          <w:rFonts w:hint="eastAsia"/>
        </w:rPr>
        <w:t>　　8.1 中国假尿苷供需现状及预测（2021-2032）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中国假尿苷产能、产量、产能利用率及发展趋势（2021-2032）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中国假尿苷产量、市场需求量及发展趋势（2021-2032）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中国假尿苷进出口分析</w:t>
      </w:r>
      <w:r>
        <w:rPr>
          <w:rFonts w:hint="eastAsia"/>
        </w:rPr>
        <w:br/>
      </w:r>
      <w:r>
        <w:rPr>
          <w:rFonts w:hint="eastAsia"/>
        </w:rPr>
        <w:t>　　　　8.2.1 中国市场假尿苷主要进口来源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中国市场假尿苷主要出口目的地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不同产品类型假尿苷市场规模2021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不同应用假尿苷市场规模2021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中国市场主要厂商假尿苷销量（2021-2026）&amp;（千克）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中国市场主要厂商假尿苷销量市场份额（2021-2026）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中国市场主要厂商假尿苷收入（2021-2026）&amp;（万元）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中国市场主要厂商假尿苷收入份额（2021-2026）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2025年中国主要生产商假尿苷收入排名（万元）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中国市场主要厂商假尿苷价格（2021-2026）&amp;（元/克）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中国市场主要厂商假尿苷总部及产地分布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中国市场主要厂商成立时间及假尿苷商业化日期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中国市场主要厂商假尿苷产品类型及应用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2025年中国市场假尿苷主要厂商市场地位（第一梯队、第二梯队和第三梯队）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假尿苷市场投资、并购等现状分析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假尿苷生产基地、总部、竞争对手及市场地位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假尿苷产品规格、参数及市场应用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假尿苷销量（千克）、收入（万元）、价格（元/克）及毛利率（2021-2026）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中国市场不同产品类型假尿苷销量（2021-2026）&amp;（千克）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中国市场不同产品类型假尿苷销量市场份额（2021-2026）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中国市场不同产品类型假尿苷销量预测（2027-2032）&amp;（千克）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中国市场不同产品类型假尿苷销量市场份额预测（2027-2032）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中国市场不同产品类型假尿苷规模（2021-2026）&amp;（万元）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中国市场不同产品类型假尿苷规模市场份额（2021-2026）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中国市场不同产品类型假尿苷规模预测（2027-2032）&amp;（万元）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中国市场不同产品类型假尿苷规模市场份额预测（2027-2032）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中国市场不同应用假尿苷销量（2021-2026）&amp;（千克）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88： 中国市场不同应用假尿苷销量市场份额（2021-2026）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中国市场不同应用假尿苷销量预测（2027-2032）&amp;（千克）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90： 中国市场不同应用假尿苷销量市场份额预测（2027-2032）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中国市场不同应用假尿苷规模（2021-2026）&amp;（万元）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中国市场不同应用假尿苷规模市场份额（2021-2026）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中国市场不同应用假尿苷规模预测（2027-2032）&amp;（万元）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中国市场不同应用假尿苷规模市场份额预测（2027-2032）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假尿苷行业发展分析---发展趋势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假尿苷行业发展分析---厂商壁垒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假尿苷行业发展分析---驱动因素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假尿苷行业发展分析---制约因素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假尿苷行业相关重点政策一览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假尿苷行业供应链分析</w:t>
      </w:r>
      <w:r>
        <w:rPr>
          <w:rFonts w:hint="eastAsia"/>
        </w:rPr>
        <w:br/>
      </w:r>
      <w:r>
        <w:rPr>
          <w:rFonts w:hint="eastAsia"/>
        </w:rPr>
        <w:t>　　表 101： 假尿苷上游原料供应商</w:t>
      </w:r>
      <w:r>
        <w:rPr>
          <w:rFonts w:hint="eastAsia"/>
        </w:rPr>
        <w:br/>
      </w:r>
      <w:r>
        <w:rPr>
          <w:rFonts w:hint="eastAsia"/>
        </w:rPr>
        <w:t>　　表 102： 假尿苷行业主要下游客户</w:t>
      </w:r>
      <w:r>
        <w:rPr>
          <w:rFonts w:hint="eastAsia"/>
        </w:rPr>
        <w:br/>
      </w:r>
      <w:r>
        <w:rPr>
          <w:rFonts w:hint="eastAsia"/>
        </w:rPr>
        <w:t>　　表 103： 假尿苷典型经销商</w:t>
      </w:r>
      <w:r>
        <w:rPr>
          <w:rFonts w:hint="eastAsia"/>
        </w:rPr>
        <w:br/>
      </w:r>
      <w:r>
        <w:rPr>
          <w:rFonts w:hint="eastAsia"/>
        </w:rPr>
        <w:t>　　表 104： 中国假尿苷产量、销量、进口量及出口量（2021-2026）&amp;（千克）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中国假尿苷产量、销量、进口量及出口量预测（2027-2032）&amp;（千克）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106： 中国市场假尿苷主要进口来源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中国市场假尿苷主要出口目的地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假尿苷产品图片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中国不同产品类型假尿苷市场规模市场份额2025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溶液产品图片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中国不同应用假尿苷市场份额2025 &amp; 2032</w:t>
      </w:r>
      <w:r>
        <w:rPr>
          <w:rFonts w:hint="eastAsia"/>
        </w:rPr>
        <w:br/>
      </w:r>
      <w:r>
        <w:rPr>
          <w:rFonts w:hint="eastAsia"/>
        </w:rPr>
        <w:t>　　图 6： 疫苗和其他RNA药物</w:t>
      </w:r>
      <w:r>
        <w:rPr>
          <w:rFonts w:hint="eastAsia"/>
        </w:rPr>
        <w:br/>
      </w:r>
      <w:r>
        <w:rPr>
          <w:rFonts w:hint="eastAsia"/>
        </w:rPr>
        <w:t>　　图 7： 科学研究</w:t>
      </w:r>
      <w:r>
        <w:rPr>
          <w:rFonts w:hint="eastAsia"/>
        </w:rPr>
        <w:br/>
      </w:r>
      <w:r>
        <w:rPr>
          <w:rFonts w:hint="eastAsia"/>
        </w:rPr>
        <w:t>　　图 8： 中国市场假尿苷市场规模，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中国市场假尿苷收入及增长率（2021-2032）&amp;（万元）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中国市场假尿苷销量及增长率（2021-2032）&amp;（千克）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2025年中国市场主要厂商假尿苷销量市场份额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2025年中国市场主要厂商假尿苷收入市场份额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2025年中国市场前五大厂商假尿苷市场份额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2025年中国市场假尿苷第一梯队、第二梯队和第三梯队厂商（品牌）及市场份额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中国市场不同产品类型假尿苷价格走势（2021-2032）&amp;（元/克）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16： 中国市场不同应用假尿苷价格走势（2021-2032）&amp;（元/克）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17： 假尿苷中国企业SWOT分析</w:t>
      </w:r>
      <w:r>
        <w:rPr>
          <w:rFonts w:hint="eastAsia"/>
        </w:rPr>
        <w:br/>
      </w:r>
      <w:r>
        <w:rPr>
          <w:rFonts w:hint="eastAsia"/>
        </w:rPr>
        <w:t>　　图 18： 假尿苷产业链</w:t>
      </w:r>
      <w:r>
        <w:rPr>
          <w:rFonts w:hint="eastAsia"/>
        </w:rPr>
        <w:br/>
      </w:r>
      <w:r>
        <w:rPr>
          <w:rFonts w:hint="eastAsia"/>
        </w:rPr>
        <w:t>　　图 19： 假尿苷行业采购模式分析</w:t>
      </w:r>
      <w:r>
        <w:rPr>
          <w:rFonts w:hint="eastAsia"/>
        </w:rPr>
        <w:br/>
      </w:r>
      <w:r>
        <w:rPr>
          <w:rFonts w:hint="eastAsia"/>
        </w:rPr>
        <w:t>　　图 20： 假尿苷行业生产模式分析</w:t>
      </w:r>
      <w:r>
        <w:rPr>
          <w:rFonts w:hint="eastAsia"/>
        </w:rPr>
        <w:br/>
      </w:r>
      <w:r>
        <w:rPr>
          <w:rFonts w:hint="eastAsia"/>
        </w:rPr>
        <w:t>　　图 21： 假尿苷行业销售模式分析</w:t>
      </w:r>
      <w:r>
        <w:rPr>
          <w:rFonts w:hint="eastAsia"/>
        </w:rPr>
        <w:br/>
      </w:r>
      <w:r>
        <w:rPr>
          <w:rFonts w:hint="eastAsia"/>
        </w:rPr>
        <w:t>　　图 22： 中国假尿苷产能、产量、产能利用率及发展趋势（2021-2032）&amp;（千克）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中国假尿苷产量、市场需求量及发展趋势（2021-2032）&amp;（千克）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ba00e2bac45e5" w:history="1">
        <w:r>
          <w:rPr>
            <w:rStyle w:val="Hyperlink"/>
          </w:rPr>
          <w:t>2026-2032年中国假尿苷市场调查研究及发展前景报告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ba00e2bac45e5" w:history="1">
        <w:r>
          <w:rPr>
            <w:rStyle w:val="Hyperlink"/>
          </w:rPr>
          <w:t>https://www.20087.com/3/10/JiaNiaoGanFaZhanXianZhuangQianJing.html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热点：假尿苷名词解释、假尿苷名词解释、假尿苷与什么配对、假尿苷(ψ)中的糖苷键是、尿苷是什么、假尿苷和尿苷的区别、尿苷是尿嘧啶吗、假尿苷中的糖苷键是c-c连接、假尿苷中的糖苷键是怎么连接的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f937dd4f1424c" w:history="1">
      <w:r>
        <w:rPr>
          <w:rStyle w:val="Hyperlink"/>
        </w:rPr>
        <w:t>2026-2032年中国假尿苷市场调查研究及发展前景报告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aNiaoGanFaZhanXianZhuangQianJing.html" TargetMode="External" Id="R9b7ba00e2bac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aNiaoGanFaZhanXianZhuangQianJing.html" TargetMode="External" Id="Rb75f937dd4f1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2025-12-31T01:16:09Z</dcterms:created>
  <dcterms:modified xsi:type="dcterms:W3CDTF">2025-12-31T02:16:09Z</dcterms:modified>
  <dc:subject>2026-2032年中国假尿苷市场调查研究及发展前景报告</dc:subject>
  <dc:title>2026-2032年中国假尿苷市场调查研究及发展前景报告</dc:title>
  <cp:keywords>2026-2032年中国假尿苷市场调查研究及发展前景报告</cp:keywords>
  <dc:description>2026-2032年中国假尿苷市场调查研究及发展前景报告</dc:description>
</cp:coreProperties>
</file>