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3404f9c204e92" w:history="1">
              <w:r>
                <w:rPr>
                  <w:rStyle w:val="Hyperlink"/>
                </w:rPr>
                <w:t>2023-2029年全球与中国气动汽车行业研究及前景趋势报告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3404f9c204e92" w:history="1">
              <w:r>
                <w:rPr>
                  <w:rStyle w:val="Hyperlink"/>
                </w:rPr>
                <w:t>2023-2029年全球与中国气动汽车行业研究及前景趋势报告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73404f9c204e92" w:history="1">
                <w:r>
                  <w:rPr>
                    <w:rStyle w:val="Hyperlink"/>
                  </w:rPr>
                  <w:t>https://www.20087.com/3/80/QiDongQiCheHangYeFaZhanQianJing.html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汽车作为一种清洁、低噪音的新型交通工具，利用压缩空气作为动力源，目前处于研发和初步商业化应用阶段。虽然技术上面临续航里程、充气基础设施建设等挑战，但其零排放、运行成本低的优点吸引了众多关注。部分国家和地区已开始试点运营气动公交车和小型货车，探索在封闭园区、短途运输中的应用潜力。同时，气动混合动力技术的开发，结合电池或燃料，提高了车辆的适用范围和效率。</w:t>
      </w:r>
      <w:r>
        <w:rPr>
          <w:rFonts w:hint="eastAsia"/>
        </w:rPr>
        <w:br/>
      </w:r>
      <w:r>
        <w:rPr>
          <w:rFonts w:hint="eastAsia"/>
        </w:rPr>
        <w:t>　　气动汽车的未来发展趋势将侧重于技术创新和生态系统构建。提高储气罐的能量密度、优化动力系统效率，以及开发快速充气技术，是解决续航问题的关键。随着能源转型政策的推动和环保意识的增强，气动汽车的基础设施建设将加快，包括加气站网络、高压压缩设备的普及。此外，跨界合作，如与太阳能、风能等可再生能源的整合，为气动汽车提供绿色能源来源，将形成可持续的交通解决方案。长远来看，气动技术有望在特定领域，如城市公交、物流配送等，成为重要的替代动力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3404f9c204e92" w:history="1">
        <w:r>
          <w:rPr>
            <w:rStyle w:val="Hyperlink"/>
          </w:rPr>
          <w:t>2023-2029年全球与中国气动汽车行业研究及前景趋势报告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气动汽车行业的发展现状、市场规模、供需动态及进出口情况。报告详细解读了气动汽车产业链上下游、重点区域市场、竞争格局及领先企业的表现，同时评估了气动汽车行业风险与投资机会。通过对气动汽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中国气动汽车概述</w:t>
      </w:r>
      <w:r>
        <w:rPr>
          <w:rFonts w:hint="eastAsia"/>
        </w:rPr>
        <w:br/>
      </w:r>
      <w:r>
        <w:rPr>
          <w:rFonts w:hint="eastAsia"/>
        </w:rPr>
        <w:t>　　第一节 气动汽车行业定义</w:t>
      </w:r>
      <w:r>
        <w:rPr>
          <w:rFonts w:hint="eastAsia"/>
        </w:rPr>
        <w:br/>
      </w:r>
      <w:r>
        <w:rPr>
          <w:rFonts w:hint="eastAsia"/>
        </w:rPr>
        <w:t>　　第二节 气动汽车行业发展特性</w:t>
      </w:r>
      <w:r>
        <w:rPr>
          <w:rFonts w:hint="eastAsia"/>
        </w:rPr>
        <w:br/>
      </w:r>
      <w:r>
        <w:rPr>
          <w:rFonts w:hint="eastAsia"/>
        </w:rPr>
        <w:t>　　第三节 气动汽车产业链分析</w:t>
      </w:r>
      <w:r>
        <w:rPr>
          <w:rFonts w:hint="eastAsia"/>
        </w:rPr>
        <w:br/>
      </w:r>
      <w:r>
        <w:rPr>
          <w:rFonts w:hint="eastAsia"/>
        </w:rPr>
        <w:t>　　第四节 气动汽车行业生命周期分析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2022-2023年全球气动汽车市场发展概况</w:t>
      </w:r>
      <w:r>
        <w:rPr>
          <w:rFonts w:hint="eastAsia"/>
        </w:rPr>
        <w:br/>
      </w:r>
      <w:r>
        <w:rPr>
          <w:rFonts w:hint="eastAsia"/>
        </w:rPr>
        <w:t>　　第一节 全球气动汽车市场发展分析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北美地区主要国家气动汽车市场概况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欧洲地区主要国家气动汽车市场概况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亚洲地区主要国家气动汽车市场概况</w:t>
      </w:r>
      <w:r>
        <w:rPr>
          <w:rFonts w:hint="eastAsia"/>
        </w:rPr>
        <w:br/>
      </w:r>
      <w:r>
        <w:rPr>
          <w:rFonts w:hint="eastAsia"/>
        </w:rPr>
        <w:t>　　第五节 全球气动汽车市场发展预测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中国气动汽车发展环境分析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气动汽车行业相关政策、标准</w:t>
      </w:r>
      <w:r>
        <w:rPr>
          <w:rFonts w:hint="eastAsia"/>
        </w:rPr>
        <w:br/>
      </w:r>
      <w:r>
        <w:rPr>
          <w:rFonts w:hint="eastAsia"/>
        </w:rPr>
        <w:t>　　第三节 气动汽车行业相关发展规划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中国气动汽车技术发展分析</w:t>
      </w:r>
      <w:r>
        <w:rPr>
          <w:rFonts w:hint="eastAsia"/>
        </w:rPr>
        <w:br/>
      </w:r>
      <w:r>
        <w:rPr>
          <w:rFonts w:hint="eastAsia"/>
        </w:rPr>
        <w:t>　　第一节 当前气动汽车技术发展现状分析</w:t>
      </w:r>
      <w:r>
        <w:rPr>
          <w:rFonts w:hint="eastAsia"/>
        </w:rPr>
        <w:br/>
      </w:r>
      <w:r>
        <w:rPr>
          <w:rFonts w:hint="eastAsia"/>
        </w:rPr>
        <w:t>　　第二节 气动汽车生产中需注意的问题</w:t>
      </w:r>
      <w:r>
        <w:rPr>
          <w:rFonts w:hint="eastAsia"/>
        </w:rPr>
        <w:br/>
      </w:r>
      <w:r>
        <w:rPr>
          <w:rFonts w:hint="eastAsia"/>
        </w:rPr>
        <w:t>　　第三节 气动汽车行业主要技术趋势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气动汽车市场特性分析</w:t>
      </w:r>
      <w:r>
        <w:rPr>
          <w:rFonts w:hint="eastAsia"/>
        </w:rPr>
        <w:br/>
      </w:r>
      <w:r>
        <w:rPr>
          <w:rFonts w:hint="eastAsia"/>
        </w:rPr>
        <w:t>　　第一节 气动汽车行业集中度分析</w:t>
      </w:r>
      <w:r>
        <w:rPr>
          <w:rFonts w:hint="eastAsia"/>
        </w:rPr>
        <w:br/>
      </w:r>
      <w:r>
        <w:rPr>
          <w:rFonts w:hint="eastAsia"/>
        </w:rPr>
        <w:t>　　第二节 气动汽车行业SWOT分析</w:t>
      </w:r>
      <w:r>
        <w:rPr>
          <w:rFonts w:hint="eastAsia"/>
        </w:rPr>
        <w:br/>
      </w:r>
      <w:r>
        <w:rPr>
          <w:rFonts w:hint="eastAsia"/>
        </w:rPr>
        <w:t>　　　　一、气动汽车行业优势</w:t>
      </w:r>
      <w:r>
        <w:rPr>
          <w:rFonts w:hint="eastAsia"/>
        </w:rPr>
        <w:br/>
      </w:r>
      <w:r>
        <w:rPr>
          <w:rFonts w:hint="eastAsia"/>
        </w:rPr>
        <w:t>　　　　二、气动汽车行业劣势</w:t>
      </w:r>
      <w:r>
        <w:rPr>
          <w:rFonts w:hint="eastAsia"/>
        </w:rPr>
        <w:br/>
      </w:r>
      <w:r>
        <w:rPr>
          <w:rFonts w:hint="eastAsia"/>
        </w:rPr>
        <w:t>　　　　三、气动汽车行业机会</w:t>
      </w:r>
      <w:r>
        <w:rPr>
          <w:rFonts w:hint="eastAsia"/>
        </w:rPr>
        <w:br/>
      </w:r>
      <w:r>
        <w:rPr>
          <w:rFonts w:hint="eastAsia"/>
        </w:rPr>
        <w:t>　　　　四、气动汽车行业风险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中国气动汽车发展现状</w:t>
      </w:r>
      <w:r>
        <w:rPr>
          <w:rFonts w:hint="eastAsia"/>
        </w:rPr>
        <w:br/>
      </w:r>
      <w:r>
        <w:rPr>
          <w:rFonts w:hint="eastAsia"/>
        </w:rPr>
        <w:t>　　第一节 中国气动汽车市场现状分析</w:t>
      </w:r>
      <w:r>
        <w:rPr>
          <w:rFonts w:hint="eastAsia"/>
        </w:rPr>
        <w:br/>
      </w:r>
      <w:r>
        <w:rPr>
          <w:rFonts w:hint="eastAsia"/>
        </w:rPr>
        <w:t>　　第二节 中国气动汽车行业产量情况分析及预测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一、气动汽车总体产能规模</w:t>
      </w:r>
      <w:r>
        <w:rPr>
          <w:rFonts w:hint="eastAsia"/>
        </w:rPr>
        <w:br/>
      </w:r>
      <w:r>
        <w:rPr>
          <w:rFonts w:hint="eastAsia"/>
        </w:rPr>
        <w:t>　　　　二、气动汽车生产区域分布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三、2018-2023年中国气动汽车产量统计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三、2023-2029年中国气动汽车产量预测</w:t>
      </w:r>
      <w:r>
        <w:rPr>
          <w:rFonts w:hint="eastAsia"/>
        </w:rPr>
        <w:br/>
      </w:r>
      <w:r>
        <w:rPr>
          <w:rFonts w:hint="eastAsia"/>
        </w:rPr>
        <w:t>　　第三节 中国气动汽车市场需求分析及预测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一、中国气动汽车市场需求特点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二、2018-2023年中国气动汽车市场需求量统计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三、2023-2029年中国气动汽车市场需求量预测</w:t>
      </w:r>
      <w:r>
        <w:rPr>
          <w:rFonts w:hint="eastAsia"/>
        </w:rPr>
        <w:br/>
      </w:r>
      <w:r>
        <w:rPr>
          <w:rFonts w:hint="eastAsia"/>
        </w:rPr>
        <w:t>　　第四节 中国气动汽车价格趋势分析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一、2018-2023年中国气动汽车市场价格趋势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二、2023-2029年中国气动汽车市场价格走势预测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2018-2023年气动汽车行业经济运行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2018-2023年中国气动汽车行业盈利能力分析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2018-2023年中国气动汽车行业发展能力分析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2018-2023年气动汽车行业偿债能力分析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2018-2023年气动汽车制造企业数量分析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中国气动汽车行业重点地区发展分析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**地区气动汽车市场发展分析</w:t>
      </w:r>
      <w:r>
        <w:rPr>
          <w:rFonts w:hint="eastAsia"/>
        </w:rPr>
        <w:br/>
      </w:r>
      <w:r>
        <w:rPr>
          <w:rFonts w:hint="eastAsia"/>
        </w:rPr>
        <w:t>　　第三节 **地区气动汽车市场发展分析</w:t>
      </w:r>
      <w:r>
        <w:rPr>
          <w:rFonts w:hint="eastAsia"/>
        </w:rPr>
        <w:br/>
      </w:r>
      <w:r>
        <w:rPr>
          <w:rFonts w:hint="eastAsia"/>
        </w:rPr>
        <w:t>　　第四节 **地区气动汽车市场发展分析</w:t>
      </w:r>
      <w:r>
        <w:rPr>
          <w:rFonts w:hint="eastAsia"/>
        </w:rPr>
        <w:br/>
      </w:r>
      <w:r>
        <w:rPr>
          <w:rFonts w:hint="eastAsia"/>
        </w:rPr>
        <w:t>　　第五节 **地区气动汽车市场发展分析</w:t>
      </w:r>
      <w:r>
        <w:rPr>
          <w:rFonts w:hint="eastAsia"/>
        </w:rPr>
        <w:br/>
      </w:r>
      <w:r>
        <w:rPr>
          <w:rFonts w:hint="eastAsia"/>
        </w:rPr>
        <w:t>　　第六节 **地区气动汽车市场发展分析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2018-2023年中国气动汽车进出口分析</w:t>
      </w:r>
      <w:r>
        <w:rPr>
          <w:rFonts w:hint="eastAsia"/>
        </w:rPr>
        <w:br/>
      </w:r>
      <w:r>
        <w:rPr>
          <w:rFonts w:hint="eastAsia"/>
        </w:rPr>
        <w:t>　　第一节 气动汽车进口情况分析</w:t>
      </w:r>
      <w:r>
        <w:rPr>
          <w:rFonts w:hint="eastAsia"/>
        </w:rPr>
        <w:br/>
      </w:r>
      <w:r>
        <w:rPr>
          <w:rFonts w:hint="eastAsia"/>
        </w:rPr>
        <w:t>　　第二节 气动汽车出口情况分析</w:t>
      </w:r>
      <w:r>
        <w:rPr>
          <w:rFonts w:hint="eastAsia"/>
        </w:rPr>
        <w:br/>
      </w:r>
      <w:r>
        <w:rPr>
          <w:rFonts w:hint="eastAsia"/>
        </w:rPr>
        <w:t>　　第三节 影响气动汽车进出口因素分析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主要气动汽车生产企业及竞争格局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气动汽车行业投资战略研究</w:t>
      </w:r>
      <w:r>
        <w:rPr>
          <w:rFonts w:hint="eastAsia"/>
        </w:rPr>
        <w:br/>
      </w:r>
      <w:r>
        <w:rPr>
          <w:rFonts w:hint="eastAsia"/>
        </w:rPr>
        <w:t>　　第一节 气动汽车行业发展战略研究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对我国气动汽车品牌的战略思考</w:t>
      </w:r>
      <w:r>
        <w:rPr>
          <w:rFonts w:hint="eastAsia"/>
        </w:rPr>
        <w:br/>
      </w:r>
      <w:r>
        <w:rPr>
          <w:rFonts w:hint="eastAsia"/>
        </w:rPr>
        <w:t>　　　　一、气动汽车品牌的重要性</w:t>
      </w:r>
      <w:r>
        <w:rPr>
          <w:rFonts w:hint="eastAsia"/>
        </w:rPr>
        <w:br/>
      </w:r>
      <w:r>
        <w:rPr>
          <w:rFonts w:hint="eastAsia"/>
        </w:rPr>
        <w:t>　　　　二、气动汽车实施品牌战略的意义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三、气动汽车企业品牌的现状分析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四、我国气动汽车企业的品牌战略</w:t>
      </w:r>
      <w:r>
        <w:rPr>
          <w:rFonts w:hint="eastAsia"/>
        </w:rPr>
        <w:br/>
      </w:r>
      <w:r>
        <w:rPr>
          <w:rFonts w:hint="eastAsia"/>
        </w:rPr>
        <w:t>　　　　五、气动汽车品牌战略管理的策略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气动汽车经营策略分析</w:t>
      </w:r>
      <w:r>
        <w:rPr>
          <w:rFonts w:hint="eastAsia"/>
        </w:rPr>
        <w:br/>
      </w:r>
      <w:r>
        <w:rPr>
          <w:rFonts w:hint="eastAsia"/>
        </w:rPr>
        <w:t>　　　　一、气动汽车市场细分策略</w:t>
      </w:r>
      <w:r>
        <w:rPr>
          <w:rFonts w:hint="eastAsia"/>
        </w:rPr>
        <w:br/>
      </w:r>
      <w:r>
        <w:rPr>
          <w:rFonts w:hint="eastAsia"/>
        </w:rPr>
        <w:t>　　　　二、气动汽车市场创新策略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四、气动汽车新产品差异化战略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2023-2029年中国气动汽车发展趋势预测及投资风险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2023年气动汽车市场前景分析</w:t>
      </w:r>
      <w:r>
        <w:rPr>
          <w:rFonts w:hint="eastAsia"/>
        </w:rPr>
        <w:br/>
      </w:r>
      <w:r>
        <w:rPr>
          <w:rFonts w:hint="eastAsia"/>
        </w:rPr>
        <w:t>　　第二节 2023年气动汽车行业发展趋势预测</w:t>
      </w:r>
      <w:r>
        <w:rPr>
          <w:rFonts w:hint="eastAsia"/>
        </w:rPr>
        <w:br/>
      </w:r>
      <w:r>
        <w:rPr>
          <w:rFonts w:hint="eastAsia"/>
        </w:rPr>
        <w:t>　　第三节 气动汽车行业投资风险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气动汽车投资建议</w:t>
      </w:r>
      <w:r>
        <w:rPr>
          <w:rFonts w:hint="eastAsia"/>
        </w:rPr>
        <w:br/>
      </w:r>
      <w:r>
        <w:rPr>
          <w:rFonts w:hint="eastAsia"/>
        </w:rPr>
        <w:t>　　第一节 气动汽车行业投资环境分析</w:t>
      </w:r>
      <w:r>
        <w:rPr>
          <w:rFonts w:hint="eastAsia"/>
        </w:rPr>
        <w:br/>
      </w:r>
      <w:r>
        <w:rPr>
          <w:rFonts w:hint="eastAsia"/>
        </w:rPr>
        <w:t>　　第二节 气动汽车行业投资进入壁垒分析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2018-2023年中国气动汽车市场规模及增长情况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2018-2023年中国气动汽车行业产量及增长趋势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2023-2029年中国气动汽车行业产量预测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2018-2023年中国气动汽车行业市场需求及增长情况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2023-2029年中国气动汽车行业市场需求预测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**地区气动汽车市场规模及增长情况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**地区气动汽车行业市场需求情况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2018-2023年中国气动汽车行业出口情况分析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气动汽车重点企业经营情况分析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2023年气动汽车行业壁垒</w:t>
      </w:r>
      <w:r>
        <w:rPr>
          <w:rFonts w:hint="eastAsia"/>
        </w:rPr>
        <w:br/>
      </w:r>
      <w:r>
        <w:rPr>
          <w:rFonts w:hint="eastAsia"/>
        </w:rPr>
        <w:t>　　图表 2023年气动汽车市场前景分析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2023-2029年中国气动汽车市场规模预测</w:t>
      </w:r>
      <w:r>
        <w:rPr>
          <w:rFonts w:hint="eastAsia"/>
        </w:rPr>
        <w:br/>
      </w:r>
      <w:r>
        <w:rPr>
          <w:rFonts w:hint="eastAsia"/>
        </w:rPr>
        <w:t>　　图表 2023年气动汽车发展趋势预测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3404f9c204e92" w:history="1">
        <w:r>
          <w:rPr>
            <w:rStyle w:val="Hyperlink"/>
          </w:rPr>
          <w:t>2023-2029年全球与中国气动汽车行业研究及前景趋势报告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73404f9c204e92" w:history="1">
        <w:r>
          <w:rPr>
            <w:rStyle w:val="Hyperlink"/>
          </w:rPr>
          <w:t>https://www.20087.com/3/80/QiDongQiCheHangYeFaZhanQianJing.html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热点：汽车升降机、气动汽车原理视频、压缩空气动力汽车、气动汽车辅助充气装置专利转让、喷气式汽车、气动汽车为什么不流行、汽车绞牙、气动汽车一公里多少钱啊、气动汽车磨机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1167af3224bb2" w:history="1">
      <w:r>
        <w:rPr>
          <w:rStyle w:val="Hyperlink"/>
        </w:rPr>
        <w:t>2023-2029年全球与中国气动汽车行业研究及前景趋势报告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QiDongQiCheHangYeFaZhanQianJing.html" TargetMode="External" Id="R1973404f9c20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QiDongQiCheHangYeFaZhanQianJing.html" TargetMode="External" Id="R94b1167af322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2023-03-21T05:05:00Z</dcterms:created>
  <dcterms:modified xsi:type="dcterms:W3CDTF">2023-03-21T06:05:00Z</dcterms:modified>
  <dc:subject>2023-2029年全球与中国气动汽车行业研究及前景趋势报告</dc:subject>
  <dc:title>2023-2029年全球与中国气动汽车行业研究及前景趋势报告</dc:title>
  <cp:keywords>2023-2029年全球与中国气动汽车行业研究及前景趋势报告</cp:keywords>
  <dc:description>2023-2029年全球与中国气动汽车行业研究及前景趋势报告</dc:description>
</cp:coreProperties>
</file>