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413e4765549f9" w:history="1">
              <w:r>
                <w:rPr>
                  <w:rStyle w:val="Hyperlink"/>
                </w:rPr>
                <w:t>2025-2031年中国水性消泡剂市场现状与前景趋势报告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413e4765549f9" w:history="1">
              <w:r>
                <w:rPr>
                  <w:rStyle w:val="Hyperlink"/>
                </w:rPr>
                <w:t>2025-2031年中国水性消泡剂市场现状与前景趋势报告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413e4765549f9" w:history="1">
                <w:r>
                  <w:rPr>
                    <w:rStyle w:val="Hyperlink"/>
                  </w:rPr>
                  <w:t>https://www.20087.com/3/80/ShuiXingXiaoPaoJiFaZhanQuShi.html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消泡剂是一种用于消除水性体系中泡沫的化学添加剂，广泛应用于涂料、造纸、污水处理等领域。近年来，随着环保法规的趋严和材料科学的进步，水性消泡剂的性能和环保性都有了显著提升。现代水性消泡剂不仅在消泡效率和稳定性方面有所提高，还通过采用更环保的配方和先进的合成技术，提高了产品的安全性和环保性。此外，为了适应不同应用场景的需求，市场上出现了多种类型的水性消泡剂产品，包括不同成分和用途的产品。</w:t>
      </w:r>
      <w:r>
        <w:rPr>
          <w:rFonts w:hint="eastAsia"/>
        </w:rPr>
        <w:br/>
      </w:r>
      <w:r>
        <w:rPr>
          <w:rFonts w:hint="eastAsia"/>
        </w:rPr>
        <w:t>　　未来，水性消泡剂的发展将更加注重环保性和多功能性。一方面，通过开发新型合成路线和技术，水性消泡剂将实现更低的环境影响和更高的效能，以适应更严格的环保要求。另一方面，随着消费者对产品功能性和舒适性的需求增加，水性消泡剂将开发更多具有特殊功能的产品，如抗菌、防静电等，以满足市场对高品质消泡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413e4765549f9" w:history="1">
        <w:r>
          <w:rPr>
            <w:rStyle w:val="Hyperlink"/>
          </w:rPr>
          <w:t>2025-2031年中国水性消泡剂市场现状与前景趋势报告</w:t>
        </w:r>
      </w:hyperlink>
      <w:r>
        <w:rPr>
          <w:rFonts w:hint="eastAsia"/>
        </w:rPr>
        <w:t>》系统分析了我国水性消泡剂行业的市场规模、市场需求及价格动态，深入探讨了水性消泡剂产业链结构与发展特点。报告对水性消泡剂细分市场进行了详细剖析，基于科学数据预测了市场前景及未来发展趋势，同时聚焦水性消泡剂重点企业，评估了品牌影响力、市场竞争力及行业集中度变化。通过专业分析与客观洞察，报告为投资者、产业链相关企业及政府决策部门提供了重要参考，是把握水性消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二、全球水性消泡剂市场结构</w:t>
      </w:r>
      <w:r>
        <w:rPr>
          <w:rFonts w:hint="eastAsia"/>
        </w:rPr>
        <w:br/>
      </w:r>
      <w:r>
        <w:rPr>
          <w:rFonts w:hint="eastAsia"/>
        </w:rPr>
        <w:t>　　　　三、全球水性消泡剂行业竞争格局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2025年中国水性消泡剂市场现状</w:t>
      </w:r>
      <w:r>
        <w:rPr>
          <w:rFonts w:hint="eastAsia"/>
        </w:rPr>
        <w:br/>
      </w:r>
      <w:r>
        <w:rPr>
          <w:rFonts w:hint="eastAsia"/>
        </w:rPr>
        <w:t>　　第二节 中国水性消泡剂行业产量情况分析及预测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、2019-2024年中国水性消泡剂产量统计</w:t>
      </w:r>
      <w:r>
        <w:rPr>
          <w:rFonts w:hint="eastAsia"/>
        </w:rPr>
        <w:br/>
      </w:r>
      <w:r>
        <w:rPr>
          <w:rFonts w:hint="eastAsia"/>
        </w:rPr>
        <w:t>　　　　三、水性消泡剂生产区域分布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四、2025-2031年中国水性消泡剂产量预测</w:t>
      </w:r>
      <w:r>
        <w:rPr>
          <w:rFonts w:hint="eastAsia"/>
        </w:rPr>
        <w:br/>
      </w:r>
      <w:r>
        <w:rPr>
          <w:rFonts w:hint="eastAsia"/>
        </w:rPr>
        <w:t>　　第三节 中国水性消泡剂市场需求分析及预测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二、2019-2024年中国水性消泡剂市场需求统计</w:t>
      </w:r>
      <w:r>
        <w:rPr>
          <w:rFonts w:hint="eastAsia"/>
        </w:rPr>
        <w:br/>
      </w:r>
      <w:r>
        <w:rPr>
          <w:rFonts w:hint="eastAsia"/>
        </w:rPr>
        <w:t>　　　　三、水性消泡剂市场饱和度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四、影响水性消泡剂市场需求的因素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五、水性消泡剂市场潜力分析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主要水性消泡剂细分行业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一、水性消泡剂企业营销策略</w:t>
      </w:r>
      <w:r>
        <w:rPr>
          <w:rFonts w:hint="eastAsia"/>
        </w:rPr>
        <w:br/>
      </w:r>
      <w:r>
        <w:rPr>
          <w:rFonts w:hint="eastAsia"/>
        </w:rPr>
        <w:t>　　　　二、水性消泡剂企业经验借鉴</w:t>
      </w:r>
      <w:r>
        <w:rPr>
          <w:rFonts w:hint="eastAsia"/>
        </w:rPr>
        <w:br/>
      </w:r>
      <w:r>
        <w:rPr>
          <w:rFonts w:hint="eastAsia"/>
        </w:rPr>
        <w:t>　　第三节 水性消泡剂企业营销模式演化与创新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二、水性消泡剂企业应对的策略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水性消泡剂行业发展战略研究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一、水性消泡剂品牌的重要性</w:t>
      </w:r>
      <w:r>
        <w:rPr>
          <w:rFonts w:hint="eastAsia"/>
        </w:rPr>
        <w:br/>
      </w:r>
      <w:r>
        <w:rPr>
          <w:rFonts w:hint="eastAsia"/>
        </w:rPr>
        <w:t>　　　　二、水性消泡剂实施品牌战略的意义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五、水性消泡剂品牌战略管理的策略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水性消泡剂经营策略分析</w:t>
      </w:r>
      <w:r>
        <w:rPr>
          <w:rFonts w:hint="eastAsia"/>
        </w:rPr>
        <w:br/>
      </w:r>
      <w:r>
        <w:rPr>
          <w:rFonts w:hint="eastAsia"/>
        </w:rPr>
        <w:t>　　　　一、水性消泡剂市场细分策略</w:t>
      </w:r>
      <w:r>
        <w:rPr>
          <w:rFonts w:hint="eastAsia"/>
        </w:rPr>
        <w:br/>
      </w:r>
      <w:r>
        <w:rPr>
          <w:rFonts w:hint="eastAsia"/>
        </w:rPr>
        <w:t>　　　　二、水性消泡剂市场创新策略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水性消泡剂行业投资战略研究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水性消泡剂行业历程</w:t>
      </w:r>
      <w:r>
        <w:rPr>
          <w:rFonts w:hint="eastAsia"/>
        </w:rPr>
        <w:br/>
      </w:r>
      <w:r>
        <w:rPr>
          <w:rFonts w:hint="eastAsia"/>
        </w:rPr>
        <w:t>　　图表 水性消泡剂行业生命周期</w:t>
      </w:r>
      <w:r>
        <w:rPr>
          <w:rFonts w:hint="eastAsia"/>
        </w:rPr>
        <w:br/>
      </w:r>
      <w:r>
        <w:rPr>
          <w:rFonts w:hint="eastAsia"/>
        </w:rPr>
        <w:t>　　图表 水性消泡剂行业产业链分析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413e4765549f9" w:history="1">
        <w:r>
          <w:rPr>
            <w:rStyle w:val="Hyperlink"/>
          </w:rPr>
          <w:t>2025-2031年中国水性消泡剂市场现状与前景趋势报告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413e4765549f9" w:history="1">
        <w:r>
          <w:rPr>
            <w:rStyle w:val="Hyperlink"/>
          </w:rPr>
          <w:t>https://www.20087.com/3/80/ShuiXingXiaoPaoJiFaZhanQuShi.html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热点：消泡剂大全、水性消泡剂的主要成分、常见消泡剂、水性消泡剂 byk、专用消泡剂、水性消泡剂正确加入方法、消泡剂是什么东西、水性消泡剂对比油性消泡剂、水性消泡剂是危险品吗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f89807724b9d" w:history="1">
      <w:r>
        <w:rPr>
          <w:rStyle w:val="Hyperlink"/>
        </w:rPr>
        <w:t>2025-2031年中国水性消泡剂市场现状与前景趋势报告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XingXiaoPaoJiFaZhanQuShi.html" TargetMode="External" Id="R500413e4765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XingXiaoPaoJiFaZhanQuShi.html" TargetMode="External" Id="R6de9f8980772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2024-08-21T00:29:00Z</dcterms:created>
  <dcterms:modified xsi:type="dcterms:W3CDTF">2024-08-21T01:29:00Z</dcterms:modified>
  <dc:subject>2025-2031年中国水性消泡剂市场现状与前景趋势报告</dc:subject>
  <dc:title>2025-2031年中国水性消泡剂市场现状与前景趋势报告</dc:title>
  <cp:keywords>2025-2031年中国水性消泡剂市场现状与前景趋势报告</cp:keywords>
  <dc:description>2025-2031年中国水性消泡剂市场现状与前景趋势报告</dc:description>
</cp:coreProperties>
</file>