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bd1b72b144482" w:history="1">
              <w:r>
                <w:rPr>
                  <w:rStyle w:val="Hyperlink"/>
                </w:rPr>
                <w:t>中国环丙氟哌酸市场调查研究与发展趋势预测报告（2025-2031年）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bd1b72b144482" w:history="1">
              <w:r>
                <w:rPr>
                  <w:rStyle w:val="Hyperlink"/>
                </w:rPr>
                <w:t>中国环丙氟哌酸市场调查研究与发展趋势预测报告（2025-2031年）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bd1b72b144482" w:history="1">
                <w:r>
                  <w:rPr>
                    <w:rStyle w:val="Hyperlink"/>
                  </w:rPr>
                  <w:t>https://www.20087.com/M_ShiYouHuaGong/05/HuanBingFuPaiSuanShiChangQianJingFenXiYuCe.html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氟哌酸，又名环丙沙星，是一种广谱抗生素，用于治疗多种细菌感染。近年来，随着全球对抗生素滥用的关注和抗生素耐药性问题的加剧，环丙氟哌酸等抗生素的使用受到了严格监管。同时，科研人员正在努力开发新的抗生素，以应对日益严重的耐药性挑战。</w:t>
      </w:r>
      <w:r>
        <w:rPr>
          <w:rFonts w:hint="eastAsia"/>
        </w:rPr>
        <w:br/>
      </w:r>
      <w:r>
        <w:rPr>
          <w:rFonts w:hint="eastAsia"/>
        </w:rPr>
        <w:t>　　未来，环丙氟哌酸和其他抗生素的使用将更加受到限制和指导。公共卫生部门将加强对抗生素处方的监控，推行合理的用药指南，以减缓耐药性的发展。同时，研究将集中于发现和开发新型抗生素，以及探索替代疗法，如噬菌体疗法和免疫疗法，以减少对传统抗生素的依赖。此外，公众教育和医生培训将加强，提高对抗生素耐药性的认识，倡导合理用药和预防感染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bd1b72b144482" w:history="1">
        <w:r>
          <w:rPr>
            <w:rStyle w:val="Hyperlink"/>
          </w:rPr>
          <w:t>中国环丙氟哌酸市场调查研究与发展趋势预测报告（2025-2031年）</w:t>
        </w:r>
      </w:hyperlink>
      <w:r>
        <w:rPr>
          <w:rFonts w:hint="eastAsia"/>
        </w:rPr>
        <w:t>》依托权威机构及相关协会的数据资料，全面解析了环丙氟哌酸行业现状、市场需求及市场规模，系统梳理了环丙氟哌酸产业链结构、价格趋势及各细分市场动态。报告对环丙氟哌酸市场前景与发展趋势进行了科学预测，重点分析了品牌竞争格局、市场集中度及主要企业的经营表现。同时，通过SWOT分析揭示了环丙氟哌酸行业面临的机遇与风险，为环丙氟哌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五、中国医药产品创新面临巨大压力</w:t>
      </w:r>
      <w:r>
        <w:rPr>
          <w:rFonts w:hint="eastAsia"/>
        </w:rPr>
        <w:br/>
      </w:r>
      <w:r>
        <w:rPr>
          <w:rFonts w:hint="eastAsia"/>
        </w:rPr>
        <w:t>　　　　六、新医改推动中国医药市场向前展</w:t>
      </w:r>
      <w:r>
        <w:rPr>
          <w:rFonts w:hint="eastAsia"/>
        </w:rPr>
        <w:br/>
      </w:r>
      <w:r>
        <w:rPr>
          <w:rFonts w:hint="eastAsia"/>
        </w:rPr>
        <w:t>　　第二节 2020-2025年中国医药行业主要数据监测分析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五、中俄医药贸易浅析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2025年中国环丙氟哌酸行业市场发展环境分析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2025年中国环丙氟哌酸行业政策环境分析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一、环丙氟哌酸行业标准分析</w:t>
      </w:r>
      <w:r>
        <w:rPr>
          <w:rFonts w:hint="eastAsia"/>
        </w:rPr>
        <w:br/>
      </w:r>
      <w:r>
        <w:rPr>
          <w:rFonts w:hint="eastAsia"/>
        </w:rPr>
        <w:t>　　　　二、医药产业政策分析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2025年中国环丙氟哌酸行业社会环境分析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2025年中国环丙氟哌酸行业运行形势分析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2025年中国环丙氟哌酸行业发展概述</w:t>
      </w:r>
      <w:r>
        <w:rPr>
          <w:rFonts w:hint="eastAsia"/>
        </w:rPr>
        <w:br/>
      </w:r>
      <w:r>
        <w:rPr>
          <w:rFonts w:hint="eastAsia"/>
        </w:rPr>
        <w:t>　　　　一、环丙氟哌酸药品信息</w:t>
      </w:r>
      <w:r>
        <w:rPr>
          <w:rFonts w:hint="eastAsia"/>
        </w:rPr>
        <w:br/>
      </w:r>
      <w:r>
        <w:rPr>
          <w:rFonts w:hint="eastAsia"/>
        </w:rPr>
        <w:t>　　　　二、环丙氟哌酸药物分析</w:t>
      </w:r>
      <w:r>
        <w:rPr>
          <w:rFonts w:hint="eastAsia"/>
        </w:rPr>
        <w:br/>
      </w:r>
      <w:r>
        <w:rPr>
          <w:rFonts w:hint="eastAsia"/>
        </w:rPr>
        <w:t>　　　　三、环丙氟哌酸药理毒理</w:t>
      </w:r>
      <w:r>
        <w:rPr>
          <w:rFonts w:hint="eastAsia"/>
        </w:rPr>
        <w:br/>
      </w:r>
      <w:r>
        <w:rPr>
          <w:rFonts w:hint="eastAsia"/>
        </w:rPr>
        <w:t>　　第二节 2025年中国环丙氟哌酸行业发展态势分析</w:t>
      </w:r>
      <w:r>
        <w:rPr>
          <w:rFonts w:hint="eastAsia"/>
        </w:rPr>
        <w:br/>
      </w:r>
      <w:r>
        <w:rPr>
          <w:rFonts w:hint="eastAsia"/>
        </w:rPr>
        <w:t>　　　　一、环丙氟哌酸的临床研究</w:t>
      </w:r>
      <w:r>
        <w:rPr>
          <w:rFonts w:hint="eastAsia"/>
        </w:rPr>
        <w:br/>
      </w:r>
      <w:r>
        <w:rPr>
          <w:rFonts w:hint="eastAsia"/>
        </w:rPr>
        <w:t>　　　　二、环丙氟哌酸的药物相互作用</w:t>
      </w:r>
      <w:r>
        <w:rPr>
          <w:rFonts w:hint="eastAsia"/>
        </w:rPr>
        <w:br/>
      </w:r>
      <w:r>
        <w:rPr>
          <w:rFonts w:hint="eastAsia"/>
        </w:rPr>
        <w:t>　　　　三、环丙氟哌酸的药品规格与贮藏</w:t>
      </w:r>
      <w:r>
        <w:rPr>
          <w:rFonts w:hint="eastAsia"/>
        </w:rPr>
        <w:br/>
      </w:r>
      <w:r>
        <w:rPr>
          <w:rFonts w:hint="eastAsia"/>
        </w:rPr>
        <w:t>　　第三节 2025年中国环丙氟哌酸行业发展存在问题分析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2025年中国环丙氟哌酸行业市场运行走势分析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2025年中国环丙氟哌酸行业市场动态分析</w:t>
      </w:r>
      <w:r>
        <w:rPr>
          <w:rFonts w:hint="eastAsia"/>
        </w:rPr>
        <w:br/>
      </w:r>
      <w:r>
        <w:rPr>
          <w:rFonts w:hint="eastAsia"/>
        </w:rPr>
        <w:t>　　　　一、环丙氟哌酸市场需求分析</w:t>
      </w:r>
      <w:r>
        <w:rPr>
          <w:rFonts w:hint="eastAsia"/>
        </w:rPr>
        <w:br/>
      </w:r>
      <w:r>
        <w:rPr>
          <w:rFonts w:hint="eastAsia"/>
        </w:rPr>
        <w:t>　　　　二、环丙氟哌酸供给分析</w:t>
      </w:r>
      <w:r>
        <w:rPr>
          <w:rFonts w:hint="eastAsia"/>
        </w:rPr>
        <w:br/>
      </w:r>
      <w:r>
        <w:rPr>
          <w:rFonts w:hint="eastAsia"/>
        </w:rPr>
        <w:t>　　　　三、环丙氟哌酸需求特点分析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2025年中国环丙氟哌酸行业市场走势分析</w:t>
      </w:r>
      <w:r>
        <w:rPr>
          <w:rFonts w:hint="eastAsia"/>
        </w:rPr>
        <w:br/>
      </w:r>
      <w:r>
        <w:rPr>
          <w:rFonts w:hint="eastAsia"/>
        </w:rPr>
        <w:t>　　　　一、环丙氟哌酸市场价格分析</w:t>
      </w:r>
      <w:r>
        <w:rPr>
          <w:rFonts w:hint="eastAsia"/>
        </w:rPr>
        <w:br/>
      </w:r>
      <w:r>
        <w:rPr>
          <w:rFonts w:hint="eastAsia"/>
        </w:rPr>
        <w:t>　　　　二、环丙氟哌酸市场品牌分析</w:t>
      </w:r>
      <w:r>
        <w:rPr>
          <w:rFonts w:hint="eastAsia"/>
        </w:rPr>
        <w:br/>
      </w:r>
      <w:r>
        <w:rPr>
          <w:rFonts w:hint="eastAsia"/>
        </w:rPr>
        <w:t>　　第三节 2025年中国环丙氟哌酸行业市场销售情况分析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2020-2025年中国环丙氟哌酸进出口数据监测分析</w:t>
      </w:r>
      <w:r>
        <w:rPr>
          <w:rFonts w:hint="eastAsia"/>
        </w:rPr>
        <w:br/>
      </w:r>
      <w:r>
        <w:rPr>
          <w:rFonts w:hint="eastAsia"/>
        </w:rPr>
        <w:t>　　第一节 -20154年中国环丙氟哌酸进口数据分析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2020-2025年中国环丙氟哌酸出口数据分析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2020-2025年中国环丙氟哌酸进出口平均单价分析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2020-2025年中国环丙氟哌酸（29334910）进出口平均单价分析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2020-2025年中国环丙氟哌酸进出口国家及地区分析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2025年中国环丙氟哌酸行业市场竞争格局分析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2025年中国环丙氟哌酸行业竞争现状分析</w:t>
      </w:r>
      <w:r>
        <w:rPr>
          <w:rFonts w:hint="eastAsia"/>
        </w:rPr>
        <w:br/>
      </w:r>
      <w:r>
        <w:rPr>
          <w:rFonts w:hint="eastAsia"/>
        </w:rPr>
        <w:t>　　　　一、环丙氟哌酸行业竞争程度分析</w:t>
      </w:r>
      <w:r>
        <w:rPr>
          <w:rFonts w:hint="eastAsia"/>
        </w:rPr>
        <w:br/>
      </w:r>
      <w:r>
        <w:rPr>
          <w:rFonts w:hint="eastAsia"/>
        </w:rPr>
        <w:t>　　　　二、环丙氟哌酸技术竞争分析</w:t>
      </w:r>
      <w:r>
        <w:rPr>
          <w:rFonts w:hint="eastAsia"/>
        </w:rPr>
        <w:br/>
      </w:r>
      <w:r>
        <w:rPr>
          <w:rFonts w:hint="eastAsia"/>
        </w:rPr>
        <w:t>　　　　三、环丙氟哌酸主要产品价格竞争分析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2025年中国环丙氟哌酸行业集中度分析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2025年中国环丙氟哌酸行业提升竞争力策略分析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2025年中国环丙氟哌酸行业优势企业竞争力分析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亚太药业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丽珠集团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莱阳市江波制药有限责任公司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上虞京新药业有限公司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浙江黄岩益康医用化学厂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山西千汇药业有限公司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江西松达医药有限公司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2025年中国抗菌素行业市场运营形势分析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2025年中国抗菌素产业发展现状分析</w:t>
      </w:r>
      <w:r>
        <w:rPr>
          <w:rFonts w:hint="eastAsia"/>
        </w:rPr>
        <w:br/>
      </w:r>
      <w:r>
        <w:rPr>
          <w:rFonts w:hint="eastAsia"/>
        </w:rPr>
        <w:t>　　　　一、抗菌素的研究现状</w:t>
      </w:r>
      <w:r>
        <w:rPr>
          <w:rFonts w:hint="eastAsia"/>
        </w:rPr>
        <w:br/>
      </w:r>
      <w:r>
        <w:rPr>
          <w:rFonts w:hint="eastAsia"/>
        </w:rPr>
        <w:t>　　　　二、抗菌素的产业发展特点分析</w:t>
      </w:r>
      <w:r>
        <w:rPr>
          <w:rFonts w:hint="eastAsia"/>
        </w:rPr>
        <w:br/>
      </w:r>
      <w:r>
        <w:rPr>
          <w:rFonts w:hint="eastAsia"/>
        </w:rPr>
        <w:t>　　　　三、医院抗菌药物用药现状分析</w:t>
      </w:r>
      <w:r>
        <w:rPr>
          <w:rFonts w:hint="eastAsia"/>
        </w:rPr>
        <w:br/>
      </w:r>
      <w:r>
        <w:rPr>
          <w:rFonts w:hint="eastAsia"/>
        </w:rPr>
        <w:t>　　第三节 2025年中国抗菌素替代品的发展分析</w:t>
      </w:r>
      <w:r>
        <w:rPr>
          <w:rFonts w:hint="eastAsia"/>
        </w:rPr>
        <w:br/>
      </w:r>
      <w:r>
        <w:rPr>
          <w:rFonts w:hint="eastAsia"/>
        </w:rPr>
        <w:t>　　　　一、寡聚糖类</w:t>
      </w:r>
      <w:r>
        <w:rPr>
          <w:rFonts w:hint="eastAsia"/>
        </w:rPr>
        <w:br/>
      </w:r>
      <w:r>
        <w:rPr>
          <w:rFonts w:hint="eastAsia"/>
        </w:rPr>
        <w:t>　　　　二、酶制剂类</w:t>
      </w:r>
      <w:r>
        <w:rPr>
          <w:rFonts w:hint="eastAsia"/>
        </w:rPr>
        <w:br/>
      </w:r>
      <w:r>
        <w:rPr>
          <w:rFonts w:hint="eastAsia"/>
        </w:rPr>
        <w:t>　　　　三、微生态制剂类</w:t>
      </w:r>
      <w:r>
        <w:rPr>
          <w:rFonts w:hint="eastAsia"/>
        </w:rPr>
        <w:br/>
      </w:r>
      <w:r>
        <w:rPr>
          <w:rFonts w:hint="eastAsia"/>
        </w:rPr>
        <w:t>　　　　四、植物提取物和中草药类</w:t>
      </w:r>
      <w:r>
        <w:rPr>
          <w:rFonts w:hint="eastAsia"/>
        </w:rPr>
        <w:br/>
      </w:r>
      <w:r>
        <w:rPr>
          <w:rFonts w:hint="eastAsia"/>
        </w:rPr>
        <w:t>　　　　五、酸化剂类</w:t>
      </w:r>
      <w:r>
        <w:rPr>
          <w:rFonts w:hint="eastAsia"/>
        </w:rPr>
        <w:br/>
      </w:r>
      <w:r>
        <w:rPr>
          <w:rFonts w:hint="eastAsia"/>
        </w:rPr>
        <w:t>　　第三节 2025年中国抗菌素行业发展问题与应对策略分析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2025年中国抗菌素市场发展态势分析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2025年中国抗菌素产业市场动态分析</w:t>
      </w:r>
      <w:r>
        <w:rPr>
          <w:rFonts w:hint="eastAsia"/>
        </w:rPr>
        <w:br/>
      </w:r>
      <w:r>
        <w:rPr>
          <w:rFonts w:hint="eastAsia"/>
        </w:rPr>
        <w:t>　　　　一、抗生素规范使用迫在眉睫</w:t>
      </w:r>
      <w:r>
        <w:rPr>
          <w:rFonts w:hint="eastAsia"/>
        </w:rPr>
        <w:br/>
      </w:r>
      <w:r>
        <w:rPr>
          <w:rFonts w:hint="eastAsia"/>
        </w:rPr>
        <w:t>　　　　二、头孢类抗生素医药中间体项目</w:t>
      </w:r>
      <w:r>
        <w:rPr>
          <w:rFonts w:hint="eastAsia"/>
        </w:rPr>
        <w:br/>
      </w:r>
      <w:r>
        <w:rPr>
          <w:rFonts w:hint="eastAsia"/>
        </w:rPr>
        <w:t>　　　　三、新型抗生素成为我国药企研发热点</w:t>
      </w:r>
      <w:r>
        <w:rPr>
          <w:rFonts w:hint="eastAsia"/>
        </w:rPr>
        <w:br/>
      </w:r>
      <w:r>
        <w:rPr>
          <w:rFonts w:hint="eastAsia"/>
        </w:rPr>
        <w:t>　　第二节 2025年中国儿童口服抗菌素市场发展分析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四、儿童用抗生素的几大误区</w:t>
      </w:r>
      <w:r>
        <w:rPr>
          <w:rFonts w:hint="eastAsia"/>
        </w:rPr>
        <w:br/>
      </w:r>
      <w:r>
        <w:rPr>
          <w:rFonts w:hint="eastAsia"/>
        </w:rPr>
        <w:t>　　　　五、儿童抗生素开发制约因素与建议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2025-2031年中国环丙氟哌酸行业发展前景预测分析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2025-2031年中国环丙氟哌酸发展趋势预测分析</w:t>
      </w:r>
      <w:r>
        <w:rPr>
          <w:rFonts w:hint="eastAsia"/>
        </w:rPr>
        <w:br/>
      </w:r>
      <w:r>
        <w:rPr>
          <w:rFonts w:hint="eastAsia"/>
        </w:rPr>
        <w:t>　　　　一、医药制造行业预测分析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二、环丙氟哌酸技术方向分析</w:t>
      </w:r>
      <w:r>
        <w:rPr>
          <w:rFonts w:hint="eastAsia"/>
        </w:rPr>
        <w:br/>
      </w:r>
      <w:r>
        <w:rPr>
          <w:rFonts w:hint="eastAsia"/>
        </w:rPr>
        <w:t>　　　　三、环丙氟哌酸竞争格局预测分析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2025-2031年中国环丙氟哌酸行业市场发展前景预测分析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一、环丙氟哌酸供给预测分析</w:t>
      </w:r>
      <w:r>
        <w:rPr>
          <w:rFonts w:hint="eastAsia"/>
        </w:rPr>
        <w:br/>
      </w:r>
      <w:r>
        <w:rPr>
          <w:rFonts w:hint="eastAsia"/>
        </w:rPr>
        <w:t>　　　　二、环丙氟哌酸需求预测分析</w:t>
      </w:r>
      <w:r>
        <w:rPr>
          <w:rFonts w:hint="eastAsia"/>
        </w:rPr>
        <w:br/>
      </w:r>
      <w:r>
        <w:rPr>
          <w:rFonts w:hint="eastAsia"/>
        </w:rPr>
        <w:t>　　　　三、环丙氟哌酸市场进出口预测分析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2025-2031年中国环丙氟哌酸行业市场盈利能力预测分析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2025-2031年中国环丙氟哌酸行业投资潜力分析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2025-2031年中国环丙氟哌酸行业投资机会分析</w:t>
      </w:r>
      <w:r>
        <w:rPr>
          <w:rFonts w:hint="eastAsia"/>
        </w:rPr>
        <w:br/>
      </w:r>
      <w:r>
        <w:rPr>
          <w:rFonts w:hint="eastAsia"/>
        </w:rPr>
        <w:t>　　　　一、环丙氟哌酸行业吸引力分析</w:t>
      </w:r>
      <w:r>
        <w:rPr>
          <w:rFonts w:hint="eastAsia"/>
        </w:rPr>
        <w:br/>
      </w:r>
      <w:r>
        <w:rPr>
          <w:rFonts w:hint="eastAsia"/>
        </w:rPr>
        <w:t>　　　　二、环丙氟哌酸行业区域投资潜力分析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2025-2031年中国环丙氟哌酸行业投资风险分析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中^智^林^2025-2031年中国环丙氟哌酸行业投资策略分析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2020-2025年中国环丙氟哌酸进口数量分析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2020-2025年中国环丙氟哌酸进口金额分析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2020-2025年中国环丙氟哌酸出口数量分析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2020-2025年中国环丙氟哌酸出口金额分析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2020-2025年中国环丙氟哌酸进出口平均单价分析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2020-2025年中国环丙氟哌酸进口国家及地区分析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莱阳市江波制药有限责任公司成长能力指标走势图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上虞京新药业有限公司负债指标走势图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上虞京新药业有限公司成长能力指标走势图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广州南新制药有限公司负债指标走势图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广州南新制药有限公司成长能力指标走势图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浙江黄岩益康医用化学厂经营收入走势图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浙江黄岩益康医用化学厂盈利指标走势图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浙江黄岩益康医用化学厂负债情况图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浙江黄岩益康医用化学厂负债指标走势图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浙江黄岩益康医用化学厂成长能力指标走势图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山西千汇药业有限公司负债指标走势图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山西千汇药业有限公司成长能力指标走势图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江西松达医药有限公司负债情况图</w:t>
      </w:r>
      <w:r>
        <w:rPr>
          <w:rFonts w:hint="eastAsia"/>
        </w:rPr>
        <w:br/>
      </w:r>
      <w:r>
        <w:rPr>
          <w:rFonts w:hint="eastAsia"/>
        </w:rPr>
        <w:t>　　图表 江西松达医药有限公司负债指标走势图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江西松达医药有限公司成长能力指标走势图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bd1b72b144482" w:history="1">
        <w:r>
          <w:rPr>
            <w:rStyle w:val="Hyperlink"/>
          </w:rPr>
          <w:t>中国环丙氟哌酸市场调查研究与发展趋势预测报告（2025-2031年）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bd1b72b144482" w:history="1">
        <w:r>
          <w:rPr>
            <w:rStyle w:val="Hyperlink"/>
          </w:rPr>
          <w:t>https://www.20087.com/M_ShiYouHuaGong/05/HuanBingFuPaiSuanShiChangQianJingFenXiYuCe.html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沙星与氟哌酸区别、环丙氟哌酸和环丙沙星一样吗、氟哌丁苯、环丙氟哌酸和左氧氟沙星有什么不同、氟哌酸和环丙沙星能一起吃吗、环丙氟哌酸和阿莫西林区别、氟哌酸胶囊、环丙氟哌酸是耳毒吗、环丙氟哌酸可以治疗铜绿假单胞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4c9b88dc4f15" w:history="1">
      <w:r>
        <w:rPr>
          <w:rStyle w:val="Hyperlink"/>
        </w:rPr>
        <w:t>中国环丙氟哌酸市场调查研究与发展趋势预测报告（2025-2031年）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HuanBingFuPaiSuanShiChangQianJingFenXiYuCe.html" TargetMode="External" Id="R0b3bd1b72b1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HuanBingFuPaiSuanShiChangQianJingFenXiYuCe.html" TargetMode="External" Id="Rd1134c9b88dc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2025-05-23T00:30:00Z</dcterms:created>
  <dcterms:modified xsi:type="dcterms:W3CDTF">2025-05-23T01:30:00Z</dcterms:modified>
  <dc:subject>中国环丙氟哌酸市场调查研究与发展趋势预测报告（2025-2031年）</dc:subject>
  <dc:title>中国环丙氟哌酸市场调查研究与发展趋势预测报告（2025-2031年）</dc:title>
  <cp:keywords>中国环丙氟哌酸市场调查研究与发展趋势预测报告（2025-2031年）</cp:keywords>
  <dc:description>中国环丙氟哌酸市场调查研究与发展趋势预测报告（2025-2031年）</dc:description>
</cp:coreProperties>
</file>