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2760ed48d42b3" w:history="1">
              <w:r>
                <w:rPr>
                  <w:rStyle w:val="Hyperlink"/>
                </w:rPr>
                <w:t>2024-2030年中国丁辛醇残液行业调研及前景趋势分析报告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2760ed48d42b3" w:history="1">
              <w:r>
                <w:rPr>
                  <w:rStyle w:val="Hyperlink"/>
                </w:rPr>
                <w:t>2024-2030年中国丁辛醇残液行业调研及前景趋势分析报告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f2760ed48d42b3" w:history="1">
                <w:r>
                  <w:rPr>
                    <w:rStyle w:val="Hyperlink"/>
                  </w:rPr>
                  <w:t>https://www.20087.com/5/20/DingXinChunCanYeFaZhanQianJingFenXi.html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辛醇残液是石化行业的副产品，其市场现状反映了全球对资源回收和循环经济的需求。近年来，随着石化行业对废弃物管理和资源循环利用的重视，丁辛醇残液通过其潜在的化学转化和能源回收价值，成为资源回收和二次利用的潜在原料。技术进步，如催化裂解技术和生物质转化，提高了丁辛醇残液的转化效率和经济效益，满足了市场对资源高效利用和减少环境污染的需求。</w:t>
      </w:r>
      <w:r>
        <w:rPr>
          <w:rFonts w:hint="eastAsia"/>
        </w:rPr>
        <w:br/>
      </w:r>
      <w:r>
        <w:rPr>
          <w:rFonts w:hint="eastAsia"/>
        </w:rPr>
        <w:t>　　未来，丁辛醇残液市场将受到全球对绿色化学和可持续发展的推动。随着循环经济理念的普及和环保法规的趋严，对低环境影响、高资源回收率的石化副产品利用需求将持续增长，特别是在生物燃料、化学品合成和能源回收领域。然而，行业也面临技术创新、成本控制和市场需求多样化的挑战。企业需加强与科研机构和下游应用行业的合作，优化处理技术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2760ed48d42b3" w:history="1">
        <w:r>
          <w:rPr>
            <w:rStyle w:val="Hyperlink"/>
          </w:rPr>
          <w:t>2024-2030年中国丁辛醇残液行业调研及前景趋势分析报告</w:t>
        </w:r>
      </w:hyperlink>
      <w:r>
        <w:rPr>
          <w:rFonts w:hint="eastAsia"/>
        </w:rPr>
        <w:t>》通过严谨的内容、翔实的分析、权威的数据和直观的图表，全面解析了丁辛醇残液行业的市场规模、需求变化、价格波动以及产业链构成。丁辛醇残液报告深入剖析了当前市场现状，科学预测了未来丁辛醇残液市场前景与发展趋势，特别关注了丁辛醇残液细分市场的机会与挑战。同时，对丁辛醇残液重点企业的竞争地位、品牌影响力和市场集中度进行了全面评估。丁辛醇残液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2019-2024年中国丁辛醇残液行业运行情况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三、占GDP的比重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t>　　第二节 2019-2024年中国丁辛醇残液行业供给分析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2019-2024年中国丁辛醇残液行业需求分析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2019-2024年中国丁辛醇残液行业运行环境分析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国内丁辛醇残液行业政策分析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2019-2024年中国丁辛醇残液行业上游分析</w:t>
      </w:r>
      <w:r>
        <w:rPr>
          <w:rFonts w:hint="eastAsia"/>
        </w:rPr>
        <w:br/>
      </w:r>
      <w:r>
        <w:rPr>
          <w:rFonts w:hint="eastAsia"/>
        </w:rPr>
        <w:t>　　第一节 丙烯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二、企业（行业代表企业）</w:t>
      </w:r>
      <w:r>
        <w:rPr>
          <w:rFonts w:hint="eastAsia"/>
        </w:rPr>
        <w:br/>
      </w:r>
      <w:r>
        <w:rPr>
          <w:rFonts w:hint="eastAsia"/>
        </w:rPr>
        <w:t>　　第二节 羰基合成气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二、企业（行业代表企业）</w:t>
      </w:r>
      <w:r>
        <w:rPr>
          <w:rFonts w:hint="eastAsia"/>
        </w:rPr>
        <w:br/>
      </w:r>
      <w:r>
        <w:rPr>
          <w:rFonts w:hint="eastAsia"/>
        </w:rPr>
        <w:t>　　第三节 甲醇制烯烃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二、企业（行业代表企业）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2019-2024年中国丁辛醇残液行业下游分析</w:t>
      </w:r>
      <w:r>
        <w:rPr>
          <w:rFonts w:hint="eastAsia"/>
        </w:rPr>
        <w:br/>
      </w:r>
      <w:r>
        <w:rPr>
          <w:rFonts w:hint="eastAsia"/>
        </w:rPr>
        <w:t>　　第一节 丙烯酸丁酯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二、企业（行业代表企业）</w:t>
      </w:r>
      <w:r>
        <w:rPr>
          <w:rFonts w:hint="eastAsia"/>
        </w:rPr>
        <w:br/>
      </w:r>
      <w:r>
        <w:rPr>
          <w:rFonts w:hint="eastAsia"/>
        </w:rPr>
        <w:t>　　第二节 邻苯二甲酸二丁酯（DBP）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二、企业（行业代表企业）</w:t>
      </w:r>
      <w:r>
        <w:rPr>
          <w:rFonts w:hint="eastAsia"/>
        </w:rPr>
        <w:br/>
      </w:r>
      <w:r>
        <w:rPr>
          <w:rFonts w:hint="eastAsia"/>
        </w:rPr>
        <w:t>　　第三节 邻苯二甲酸二辛酯（DOP）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二、企业（行业代表企业）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2019-2024年国内丁辛醇残液所属行业整体运行状况</w:t>
      </w:r>
      <w:r>
        <w:rPr>
          <w:rFonts w:hint="eastAsia"/>
        </w:rPr>
        <w:br/>
      </w:r>
      <w:r>
        <w:rPr>
          <w:rFonts w:hint="eastAsia"/>
        </w:rPr>
        <w:t>　　第一节 丁辛醇残液所属行业产销分析</w:t>
      </w:r>
      <w:r>
        <w:rPr>
          <w:rFonts w:hint="eastAsia"/>
        </w:rPr>
        <w:br/>
      </w:r>
      <w:r>
        <w:rPr>
          <w:rFonts w:hint="eastAsia"/>
        </w:rPr>
        <w:t>　　第二节 丁辛醇残液所属行业盈利能力分析</w:t>
      </w:r>
      <w:r>
        <w:rPr>
          <w:rFonts w:hint="eastAsia"/>
        </w:rPr>
        <w:br/>
      </w:r>
      <w:r>
        <w:rPr>
          <w:rFonts w:hint="eastAsia"/>
        </w:rPr>
        <w:t>　　第三节 丁辛醇残液所属行业偿债能力分析</w:t>
      </w:r>
      <w:r>
        <w:rPr>
          <w:rFonts w:hint="eastAsia"/>
        </w:rPr>
        <w:br/>
      </w:r>
      <w:r>
        <w:rPr>
          <w:rFonts w:hint="eastAsia"/>
        </w:rPr>
        <w:t>　　第四节 丁辛醇残液所属行业营运能力分析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丁辛醇残液行业价格分析</w:t>
      </w:r>
      <w:r>
        <w:rPr>
          <w:rFonts w:hint="eastAsia"/>
        </w:rPr>
        <w:br/>
      </w:r>
      <w:r>
        <w:rPr>
          <w:rFonts w:hint="eastAsia"/>
        </w:rPr>
        <w:t>　　第一节 2019-2024年中国丁辛醇残液行业价格回顾</w:t>
      </w:r>
      <w:r>
        <w:rPr>
          <w:rFonts w:hint="eastAsia"/>
        </w:rPr>
        <w:br/>
      </w:r>
      <w:r>
        <w:rPr>
          <w:rFonts w:hint="eastAsia"/>
        </w:rPr>
        <w:t>　　第二节 中国丁辛醇残液行业价格影响因素分析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丁辛醇残液市场环境分析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第二节 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丁辛醇残液市场营销策略</w:t>
      </w:r>
      <w:r>
        <w:rPr>
          <w:rFonts w:hint="eastAsia"/>
        </w:rPr>
        <w:br/>
      </w:r>
      <w:r>
        <w:rPr>
          <w:rFonts w:hint="eastAsia"/>
        </w:rPr>
        <w:t>　　第一节 品牌策略</w:t>
      </w:r>
      <w:r>
        <w:rPr>
          <w:rFonts w:hint="eastAsia"/>
        </w:rPr>
        <w:br/>
      </w:r>
      <w:r>
        <w:rPr>
          <w:rFonts w:hint="eastAsia"/>
        </w:rPr>
        <w:t>　　第二节 形象策略</w:t>
      </w:r>
      <w:r>
        <w:rPr>
          <w:rFonts w:hint="eastAsia"/>
        </w:rPr>
        <w:br/>
      </w:r>
      <w:r>
        <w:rPr>
          <w:rFonts w:hint="eastAsia"/>
        </w:rPr>
        <w:t>　　第三节 产品策略</w:t>
      </w:r>
      <w:r>
        <w:rPr>
          <w:rFonts w:hint="eastAsia"/>
        </w:rPr>
        <w:br/>
      </w:r>
      <w:r>
        <w:rPr>
          <w:rFonts w:hint="eastAsia"/>
        </w:rPr>
        <w:t>　　第四节 定价策略</w:t>
      </w:r>
      <w:r>
        <w:rPr>
          <w:rFonts w:hint="eastAsia"/>
        </w:rPr>
        <w:br/>
      </w:r>
      <w:r>
        <w:rPr>
          <w:rFonts w:hint="eastAsia"/>
        </w:rPr>
        <w:t>　　第五节 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丁辛醇残液行业国际市场运行分析</w:t>
      </w:r>
      <w:r>
        <w:rPr>
          <w:rFonts w:hint="eastAsia"/>
        </w:rPr>
        <w:br/>
      </w:r>
      <w:r>
        <w:rPr>
          <w:rFonts w:hint="eastAsia"/>
        </w:rPr>
        <w:t>　　第一节 国际市场概述</w:t>
      </w:r>
      <w:r>
        <w:rPr>
          <w:rFonts w:hint="eastAsia"/>
        </w:rPr>
        <w:br/>
      </w:r>
      <w:r>
        <w:rPr>
          <w:rFonts w:hint="eastAsia"/>
        </w:rPr>
        <w:t>　　第二节 丁辛醇残液行业主要国家分析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丁辛醇残液行业重点企业分析</w:t>
      </w:r>
      <w:r>
        <w:rPr>
          <w:rFonts w:hint="eastAsia"/>
        </w:rPr>
        <w:br/>
      </w:r>
      <w:r>
        <w:rPr>
          <w:rFonts w:hint="eastAsia"/>
        </w:rPr>
        <w:t>　　第一节 利华益集团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第二节 齐鲁石油化工公司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第三节 扬子石化-巴斯夫有限责任公司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第四节 吉林化工集团公司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第五节 四川北方硝化棉股份有限公司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第六节 河南南阳天冠集团有限公司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第七节 北京东方石油化工有限公司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第八节 淄博诺奥化工有限公司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丁辛醇残液行业内部风险分析</w:t>
      </w:r>
      <w:r>
        <w:rPr>
          <w:rFonts w:hint="eastAsia"/>
        </w:rPr>
        <w:br/>
      </w:r>
      <w:r>
        <w:rPr>
          <w:rFonts w:hint="eastAsia"/>
        </w:rPr>
        <w:t>　　第一节 市场竞争风险分析</w:t>
      </w:r>
      <w:r>
        <w:rPr>
          <w:rFonts w:hint="eastAsia"/>
        </w:rPr>
        <w:br/>
      </w:r>
      <w:r>
        <w:rPr>
          <w:rFonts w:hint="eastAsia"/>
        </w:rPr>
        <w:t>　　第二节 技术水平风险分析</w:t>
      </w:r>
      <w:r>
        <w:rPr>
          <w:rFonts w:hint="eastAsia"/>
        </w:rPr>
        <w:br/>
      </w:r>
      <w:r>
        <w:rPr>
          <w:rFonts w:hint="eastAsia"/>
        </w:rPr>
        <w:t>　　第三节 企业竞争风险分析</w:t>
      </w:r>
      <w:r>
        <w:rPr>
          <w:rFonts w:hint="eastAsia"/>
        </w:rPr>
        <w:br/>
      </w:r>
      <w:r>
        <w:rPr>
          <w:rFonts w:hint="eastAsia"/>
        </w:rPr>
        <w:t>　　第四节 企业出口风险分析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丁辛醇残液行业外部风险分析</w:t>
      </w:r>
      <w:r>
        <w:rPr>
          <w:rFonts w:hint="eastAsia"/>
        </w:rPr>
        <w:br/>
      </w:r>
      <w:r>
        <w:rPr>
          <w:rFonts w:hint="eastAsia"/>
        </w:rPr>
        <w:t>　　第一节 宏观经济环境风险分析</w:t>
      </w:r>
      <w:r>
        <w:rPr>
          <w:rFonts w:hint="eastAsia"/>
        </w:rPr>
        <w:br/>
      </w:r>
      <w:r>
        <w:rPr>
          <w:rFonts w:hint="eastAsia"/>
        </w:rPr>
        <w:t>　　第二节 行业政策环境风险分析</w:t>
      </w:r>
      <w:r>
        <w:rPr>
          <w:rFonts w:hint="eastAsia"/>
        </w:rPr>
        <w:br/>
      </w:r>
      <w:r>
        <w:rPr>
          <w:rFonts w:hint="eastAsia"/>
        </w:rPr>
        <w:t>　　第三节 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2024-2030年行业发展趋势预测</w:t>
      </w:r>
      <w:r>
        <w:rPr>
          <w:rFonts w:hint="eastAsia"/>
        </w:rPr>
        <w:br/>
      </w:r>
      <w:r>
        <w:rPr>
          <w:rFonts w:hint="eastAsia"/>
        </w:rPr>
        <w:t>　　第一节 国内市场预测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三、价格预测</w:t>
      </w:r>
      <w:r>
        <w:rPr>
          <w:rFonts w:hint="eastAsia"/>
        </w:rPr>
        <w:br/>
      </w:r>
      <w:r>
        <w:rPr>
          <w:rFonts w:hint="eastAsia"/>
        </w:rPr>
        <w:t>　　　　四、增长速度预测</w:t>
      </w:r>
      <w:r>
        <w:rPr>
          <w:rFonts w:hint="eastAsia"/>
        </w:rPr>
        <w:br/>
      </w:r>
      <w:r>
        <w:rPr>
          <w:rFonts w:hint="eastAsia"/>
        </w:rPr>
        <w:t>　　第二节 国际市场预测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三、价格预测</w:t>
      </w:r>
      <w:r>
        <w:rPr>
          <w:rFonts w:hint="eastAsia"/>
        </w:rPr>
        <w:br/>
      </w:r>
      <w:r>
        <w:rPr>
          <w:rFonts w:hint="eastAsia"/>
        </w:rPr>
        <w:t>　　　　四、增长速度预测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t>　　　　一、出口量预测</w:t>
      </w:r>
      <w:r>
        <w:rPr>
          <w:rFonts w:hint="eastAsia"/>
        </w:rPr>
        <w:br/>
      </w:r>
      <w:r>
        <w:rPr>
          <w:rFonts w:hint="eastAsia"/>
        </w:rPr>
        <w:t>　　　　二、进口量预测</w:t>
      </w:r>
      <w:r>
        <w:rPr>
          <w:rFonts w:hint="eastAsia"/>
        </w:rPr>
        <w:br/>
      </w:r>
      <w:r>
        <w:rPr>
          <w:rFonts w:hint="eastAsia"/>
        </w:rPr>
        <w:t>　　　　三、进出口价格预测</w:t>
      </w:r>
      <w:r>
        <w:rPr>
          <w:rFonts w:hint="eastAsia"/>
        </w:rPr>
        <w:br/>
      </w:r>
      <w:r>
        <w:rPr>
          <w:rFonts w:hint="eastAsia"/>
        </w:rPr>
        <w:t>　　第四节 中.智林.：研究结论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丁辛醇残液行业历程</w:t>
      </w:r>
      <w:r>
        <w:rPr>
          <w:rFonts w:hint="eastAsia"/>
        </w:rPr>
        <w:br/>
      </w:r>
      <w:r>
        <w:rPr>
          <w:rFonts w:hint="eastAsia"/>
        </w:rPr>
        <w:t>　　图表 丁辛醇残液行业生命周期</w:t>
      </w:r>
      <w:r>
        <w:rPr>
          <w:rFonts w:hint="eastAsia"/>
        </w:rPr>
        <w:br/>
      </w:r>
      <w:r>
        <w:rPr>
          <w:rFonts w:hint="eastAsia"/>
        </w:rPr>
        <w:t>　　图表 丁辛醇残液行业产业链分析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2019-2024年中国丁辛醇残液行业市场规模及增长情况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2019-2024年丁辛醇残液行业市场容量分析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2019-2024年中国丁辛醇残液行业产能统计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2019-2024年中国丁辛醇残液行业产量及增长趋势</w:t>
      </w:r>
      <w:r>
        <w:rPr>
          <w:rFonts w:hint="eastAsia"/>
        </w:rPr>
        <w:br/>
      </w:r>
      <w:r>
        <w:rPr>
          <w:rFonts w:hint="eastAsia"/>
        </w:rPr>
        <w:t>　　图表 丁辛醇残液行业动态</w:t>
      </w:r>
      <w:r>
        <w:rPr>
          <w:rFonts w:hint="eastAsia"/>
        </w:rPr>
        <w:br/>
      </w:r>
      <w:r>
        <w:rPr>
          <w:rFonts w:hint="eastAsia"/>
        </w:rPr>
        <w:t>　　图表 2019-2024年中国丁辛醇残液市场需求量及增速统计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2024年中国丁辛醇残液行业需求领域分布格局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2019-2024年中国丁辛醇残液行业销售收入分析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2019-2024年中国丁辛醇残液行业盈利情况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2019-2024年中国丁辛醇残液行业利润总额统计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2019-2024年中国丁辛醇残液进口数量分析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2019-2024年中国丁辛醇残液进口金额分析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2019-2024年中国丁辛醇残液出口数量分析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2019-2024年中国丁辛醇残液出口金额分析</w:t>
      </w:r>
      <w:r>
        <w:rPr>
          <w:rFonts w:hint="eastAsia"/>
        </w:rPr>
        <w:br/>
      </w:r>
      <w:r>
        <w:rPr>
          <w:rFonts w:hint="eastAsia"/>
        </w:rPr>
        <w:t>　　图表 2024年中国丁辛醇残液进口国家及地区分析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2024年中国丁辛醇残液出口国家及地区分析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2019-2024年中国丁辛醇残液行业企业数量情况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2019-2024年中国丁辛醇残液行业企业平均规模情况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**地区丁辛醇残液市场规模及增长情况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**地区丁辛醇残液行业市场需求情况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**地区丁辛醇残液市场规模及增长情况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**地区丁辛醇残液行业市场需求情况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**地区丁辛醇残液市场规模及增长情况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**地区丁辛醇残液行业市场需求情况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**地区丁辛醇残液市场规模及增长情况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**地区丁辛醇残液行业市场需求情况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丁辛醇残液重点企业（一）基本信息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丁辛醇残液重点企业（一）经营情况分析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丁辛醇残液重点企业（一）主要经济指标情况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丁辛醇残液重点企业（一）盈利能力情况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丁辛醇残液重点企业（一）偿债能力情况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丁辛醇残液重点企业（一）运营能力情况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丁辛醇残液重点企业（一）成长能力情况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丁辛醇残液重点企业（二）基本信息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丁辛醇残液重点企业（二）经营情况分析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丁辛醇残液重点企业（二）主要经济指标情况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丁辛醇残液重点企业（二）盈利能力情况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丁辛醇残液重点企业（二）偿债能力情况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丁辛醇残液重点企业（二）运营能力情况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丁辛醇残液重点企业（二）成长能力情况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丁辛醇残液重点企业（三）基本信息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丁辛醇残液重点企业（三）经营情况分析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丁辛醇残液重点企业（三）主要经济指标情况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丁辛醇残液重点企业（三）盈利能力情况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丁辛醇残液重点企业（三）偿债能力情况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丁辛醇残液重点企业（三）运营能力情况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丁辛醇残液重点企业（三）成长能力情况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2024-2030年中国丁辛醇残液行业产能预测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2024-2030年中国丁辛醇残液行业产量预测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2024-2030年中国丁辛醇残液市场需求量预测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2024-2030年中国丁辛醇残液行业供需平衡预测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2024-2030年中国丁辛醇残液行业风险分析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2024-2030年中国丁辛醇残液行业市场容量预测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2024-2030年中国丁辛醇残液行业市场规模预测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2024-2030年中国丁辛醇残液市场前景分析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2024-2030年中国丁辛醇残液行业发展趋势预测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2760ed48d42b3" w:history="1">
        <w:r>
          <w:rPr>
            <w:rStyle w:val="Hyperlink"/>
          </w:rPr>
          <w:t>2024-2030年中国丁辛醇残液行业调研及前景趋势分析报告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f2760ed48d42b3" w:history="1">
        <w:r>
          <w:rPr>
            <w:rStyle w:val="Hyperlink"/>
          </w:rPr>
          <w:t>https://www.20087.com/5/20/DingXinChunCanYeFaZhanQianJingFenXi.html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acb1dade642f3" w:history="1">
      <w:r>
        <w:rPr>
          <w:rStyle w:val="Hyperlink"/>
        </w:rPr>
        <w:t>2024-2030年中国丁辛醇残液行业调研及前景趋势分析报告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DingXinChunCanYeFaZhanQianJingFenXi.html" TargetMode="External" Id="Raaf2760ed48d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DingXinChunCanYeFaZhanQianJingFenXi.html" TargetMode="External" Id="R977acb1dade6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2024-05-21T08:13:00Z</dcterms:created>
  <dcterms:modified xsi:type="dcterms:W3CDTF">2024-05-21T09:13:00Z</dcterms:modified>
  <dc:subject>2024-2030年中国丁辛醇残液行业调研及前景趋势分析报告</dc:subject>
  <dc:title>2024-2030年中国丁辛醇残液行业调研及前景趋势分析报告</dc:title>
  <cp:keywords>2024-2030年中国丁辛醇残液行业调研及前景趋势分析报告</cp:keywords>
  <dc:description>2024-2030年中国丁辛醇残液行业调研及前景趋势分析报告</dc:description>
</cp:coreProperties>
</file>