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fd1a57d04c7e" w:history="1">
              <w:r>
                <w:rPr>
                  <w:rStyle w:val="Hyperlink"/>
                </w:rPr>
                <w:t>2025-2031年全球与中国水性内脱模剂发展现状及前景趋势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fd1a57d04c7e" w:history="1">
              <w:r>
                <w:rPr>
                  <w:rStyle w:val="Hyperlink"/>
                </w:rPr>
                <w:t>2025-2031年全球与中国水性内脱模剂发展现状及前景趋势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6fd1a57d04c7e" w:history="1">
                <w:r>
                  <w:rPr>
                    <w:rStyle w:val="Hyperlink"/>
                  </w:rPr>
                  <w:t>https://www.20087.com/6/70/ShuiXingNeiTuoMoJiHangYeFaZhanQianJing.html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内脱模剂是一种环保型脱模剂，主要用于塑料、橡胶和复合材料的成型过程中，以防止制品粘附在模具表面，确保顺利脱模。相比传统的溶剂型脱模剂，水性内脱模剂具有较低的挥发性有机化合物（VOC）排放量和较好的生物降解性，符合严格的环保法规要求。随着消费者对绿色产品的需求增加，水性内脱模剂的应用范围逐渐扩大。然而，尽管其在环保性能上表现出色，但在某些应用场景中，如高温条件下，其脱模效果可能不如传统溶剂型脱模剂，这限制了其在某些特定领域的应用。</w:t>
      </w:r>
      <w:r>
        <w:rPr>
          <w:rFonts w:hint="eastAsia"/>
        </w:rPr>
        <w:br/>
      </w:r>
      <w:r>
        <w:rPr>
          <w:rFonts w:hint="eastAsia"/>
        </w:rPr>
        <w:t>　　随着环保法规的日益严格和新技术的应用，水性内脱模剂的性能将得到进一步提升。一方面，通过改进配方设计和引入新型添加剂，可以显著增强水性内脱模剂的功能性和适用性，例如开发出具有更高耐热性和更强脱模力的产品，适用于更苛刻的生产环境。另一方面，随着智能制造技术的发展，智能化生产线将成为趋势，这些生产线可以通过实时监控和调整生产工艺参数，确保每一批次脱模剂的质量一致性。此外，随着全球对可持续发展的重视，研发可再生资源作为原材料来源，减少生产过程中的碳足迹，将成为行业发展的新方向。预计未来几年内，水性内脱模剂将在推动绿色制造、保障产品质量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6fd1a57d04c7e" w:history="1">
        <w:r>
          <w:rPr>
            <w:rStyle w:val="Hyperlink"/>
          </w:rPr>
          <w:t>2025-2031年全球与中国水性内脱模剂发展现状及前景趋势</w:t>
        </w:r>
      </w:hyperlink>
      <w:r>
        <w:rPr>
          <w:rFonts w:hint="eastAsia"/>
        </w:rPr>
        <w:t>》系统研究了水性内脱模剂行业的市场运行态势，并对未来发展趋势进行了科学预测。报告包括行业基础知识、国内外环境分析、运行数据解读及产业链梳理，同时探讨了水性内脱模剂市场竞争格局与重点企业的表现。基于对水性内脱模剂行业的全面分析，报告展望了水性内脱模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按产品类型细分，全球水性内脱模剂市场规模2020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按应用细分，全球水性内脱模剂市场规模2020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热固性树脂</w:t>
      </w:r>
      <w:r>
        <w:rPr>
          <w:rFonts w:hint="eastAsia"/>
        </w:rPr>
        <w:br/>
      </w:r>
      <w:r>
        <w:rPr>
          <w:rFonts w:hint="eastAsia"/>
        </w:rPr>
        <w:t>　　　　1.4.3 热塑性树脂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水性内脱模剂行业发展总体概况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水性内脱模剂行业发展主要特点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水性内脱模剂行业发展影响因素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水性内脱模剂有利因素</w:t>
      </w:r>
      <w:r>
        <w:rPr>
          <w:rFonts w:hint="eastAsia"/>
        </w:rPr>
        <w:br/>
      </w:r>
      <w:r>
        <w:rPr>
          <w:rFonts w:hint="eastAsia"/>
        </w:rPr>
        <w:t>　　　　1.5.3 .2 水性内脱模剂不利因素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水性内脱模剂主要企业在国际市场占有率（按销量，2022-2025）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2024年水性内脱模剂主要企业在国际市场排名（按销量）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全球市场主要企业水性内脱模剂销量（2022-2025）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全球市场，近三年水性内脱模剂主要企业占有率及排名（按收入）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水性内脱模剂主要企业在国际市场占有率（按收入，2022-2025）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2024年水性内脱模剂主要企业在国际市场排名（按收入）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全球市场主要企业水性内脱模剂销售收入（2022-2025）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全球市场主要企业水性内脱模剂销售价格（2022-2025）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中国市场，近三年水性内脱模剂主要企业占有率及排名（按销量）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水性内脱模剂主要企业在中国市场占有率（按销量，2022-2025）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2024年水性内脱模剂主要企业在中国市场排名（按销量）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中国市场主要企业水性内脱模剂销量（2022-2025）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中国市场，近三年水性内脱模剂主要企业占有率及排名（按收入）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水性内脱模剂主要企业在中国市场占有率（按收入，2022-2025）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2024年水性内脱模剂主要企业在中国市场排名（按收入）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中国市场主要企业水性内脱模剂销售收入（2022-2025）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全球主要厂商水性内脱模剂总部及产地分布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全球主要厂商成立时间及水性内脱模剂商业化日期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全球主要厂商水性内脱模剂产品类型及应用</w:t>
      </w:r>
      <w:r>
        <w:rPr>
          <w:rFonts w:hint="eastAsia"/>
        </w:rPr>
        <w:br/>
      </w:r>
      <w:r>
        <w:rPr>
          <w:rFonts w:hint="eastAsia"/>
        </w:rPr>
        <w:t>　　2.9 水性内脱模剂行业集中度、竞争程度分析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水性内脱模剂行业集中度分析：2024年全球Top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全球水性内脱模剂第一梯队、第二梯队和第三梯队生产商（品牌）及市场份额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全球水性内脱模剂总体规模分析</w:t>
      </w:r>
      <w:r>
        <w:rPr>
          <w:rFonts w:hint="eastAsia"/>
        </w:rPr>
        <w:br/>
      </w:r>
      <w:r>
        <w:rPr>
          <w:rFonts w:hint="eastAsia"/>
        </w:rPr>
        <w:t>　　3.1 全球水性内脱模剂供需现状及预测（2020-2031）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全球水性内脱模剂产能、产量、产能利用率及发展趋势（2020-2031）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全球水性内脱模剂产量、需求量及发展趋势（2020-2031）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全球主要地区水性内脱模剂产量及发展趋势（2020-2031）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全球主要地区水性内脱模剂产量（2020-2025）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全球主要地区水性内脱模剂产量（2026-2031）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全球主要地区水性内脱模剂产量市场份额（2020-2031）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中国水性内脱模剂供需现状及预测（2020-2031）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中国水性内脱模剂产能、产量、产能利用率及发展趋势（2020-2031）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中国水性内脱模剂产量、市场需求量及发展趋势（2020-2031）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中国市场水性内脱模剂进出口（2020-2031）</w:t>
      </w:r>
      <w:r>
        <w:rPr>
          <w:rFonts w:hint="eastAsia"/>
        </w:rPr>
        <w:br/>
      </w:r>
      <w:r>
        <w:rPr>
          <w:rFonts w:hint="eastAsia"/>
        </w:rPr>
        <w:t>　　3.4 全球水性内脱模剂销量及销售额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全球市场水性内脱模剂销售额（2020-2031）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全球市场水性内脱模剂销量（2020-2031）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全球市场水性内脱模剂价格趋势（2020-2031）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全球水性内脱模剂主要地区分析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全球主要地区水性内脱模剂市场规模分析：2020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全球主要地区水性内脱模剂销售收入及市场份额（2020-2025年）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全球主要地区水性内脱模剂销售收入预测（2026-2031年）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全球主要地区水性内脱模剂销量分析：2020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全球主要地区水性内脱模剂销量及市场份额（2020-2025年）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全球主要地区水性内脱模剂销量及市场份额预测（2026-2031）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印度市场水性内脱模剂销量、收入及增长率（2020-2031）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水性内脱模剂销量、收入、价格及毛利率（2020-2025）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不同产品类型水性内脱模剂分析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全球不同产品类型水性内脱模剂销量（2020-2031）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全球不同产品类型水性内脱模剂销量及市场份额（2020-2025）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全球不同产品类型水性内脱模剂销量预测（2026-2031）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全球不同产品类型水性内脱模剂收入（2020-2031）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全球不同产品类型水性内脱模剂收入及市场份额（2020-2025）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全球不同产品类型水性内脱模剂收入预测（2026-2031）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全球不同产品类型水性内脱模剂价格走势（2020-2031）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中国不同产品类型水性内脱模剂销量（2020-2031）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中国不同产品类型水性内脱模剂销量预测（2026-2031）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中国不同产品类型水性内脱模剂销量及市场份额（2020-2025）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中国不同产品类型水性内脱模剂收入（2020-2031）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中国不同产品类型水性内脱模剂收入及市场份额（2020-2025）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中国不同产品类型水性内脱模剂收入预测（2026-2031）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不同应用水性内脱模剂分析</w:t>
      </w:r>
      <w:r>
        <w:rPr>
          <w:rFonts w:hint="eastAsia"/>
        </w:rPr>
        <w:br/>
      </w:r>
      <w:r>
        <w:rPr>
          <w:rFonts w:hint="eastAsia"/>
        </w:rPr>
        <w:t>　　7.1 全球不同应用水性内脱模剂销量（2020-2031）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全球不同应用水性内脱模剂销量及市场份额（2020-2025）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全球不同应用水性内脱模剂销量预测（2026-2031）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全球不同应用水性内脱模剂收入（2020-2031）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全球不同应用水性内脱模剂收入及市场份额（2020-2025）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全球不同应用水性内脱模剂收入预测（2026-2031）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全球不同应用水性内脱模剂价格走势（2020-2031）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中国不同应用水性内脱模剂销量（2020-2031）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中国不同应用水性内脱模剂销量及市场份额（2020-2025）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中国不同应用水性内脱模剂销量预测（2026-2031）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中国不同应用水性内脱模剂收入（2020-2031）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中国不同应用水性内脱模剂收入及市场份额（2020-2025）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中国不同应用水性内脱模剂收入预测（2026-2031）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水性内脱模剂行业发展趋势</w:t>
      </w:r>
      <w:r>
        <w:rPr>
          <w:rFonts w:hint="eastAsia"/>
        </w:rPr>
        <w:br/>
      </w:r>
      <w:r>
        <w:rPr>
          <w:rFonts w:hint="eastAsia"/>
        </w:rPr>
        <w:t>　　8.2 水性内脱模剂行业主要驱动因素</w:t>
      </w:r>
      <w:r>
        <w:rPr>
          <w:rFonts w:hint="eastAsia"/>
        </w:rPr>
        <w:br/>
      </w:r>
      <w:r>
        <w:rPr>
          <w:rFonts w:hint="eastAsia"/>
        </w:rPr>
        <w:t>　　8.3 水性内脱模剂中国企业SWOT分析</w:t>
      </w:r>
      <w:r>
        <w:rPr>
          <w:rFonts w:hint="eastAsia"/>
        </w:rPr>
        <w:br/>
      </w:r>
      <w:r>
        <w:rPr>
          <w:rFonts w:hint="eastAsia"/>
        </w:rPr>
        <w:t>　　8.4 中国水性内脱模剂行业政策环境分析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水性内脱模剂行业产业链简介</w:t>
      </w:r>
      <w:r>
        <w:rPr>
          <w:rFonts w:hint="eastAsia"/>
        </w:rPr>
        <w:br/>
      </w:r>
      <w:r>
        <w:rPr>
          <w:rFonts w:hint="eastAsia"/>
        </w:rPr>
        <w:t>　　　　9.1.1 水性内脱模剂行业供应链分析</w:t>
      </w:r>
      <w:r>
        <w:rPr>
          <w:rFonts w:hint="eastAsia"/>
        </w:rPr>
        <w:br/>
      </w:r>
      <w:r>
        <w:rPr>
          <w:rFonts w:hint="eastAsia"/>
        </w:rPr>
        <w:t>　　　　9.1.2 水性内脱模剂主要原料及供应情况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水性内脱模剂行业采购模式</w:t>
      </w:r>
      <w:r>
        <w:rPr>
          <w:rFonts w:hint="eastAsia"/>
        </w:rPr>
        <w:br/>
      </w:r>
      <w:r>
        <w:rPr>
          <w:rFonts w:hint="eastAsia"/>
        </w:rPr>
        <w:t>　　9.3 水性内脱模剂行业生产模式</w:t>
      </w:r>
      <w:r>
        <w:rPr>
          <w:rFonts w:hint="eastAsia"/>
        </w:rPr>
        <w:br/>
      </w:r>
      <w:r>
        <w:rPr>
          <w:rFonts w:hint="eastAsia"/>
        </w:rPr>
        <w:t>　　9.4 水性内脱模剂行业销售模式及销售渠道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按产品类型细分，全球水性内脱模剂市场规模2020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按应用细分，全球水性内脱模剂市场规模（CAGR）2020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水性内脱模剂行业发展主要特点</w:t>
      </w:r>
      <w:r>
        <w:rPr>
          <w:rFonts w:hint="eastAsia"/>
        </w:rPr>
        <w:br/>
      </w:r>
      <w:r>
        <w:rPr>
          <w:rFonts w:hint="eastAsia"/>
        </w:rPr>
        <w:t>　　表 4： 水性内脱模剂行业发展有利因素分析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水性内脱模剂行业发展不利因素分析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进入水性内脱模剂行业壁垒</w:t>
      </w:r>
      <w:r>
        <w:rPr>
          <w:rFonts w:hint="eastAsia"/>
        </w:rPr>
        <w:br/>
      </w:r>
      <w:r>
        <w:rPr>
          <w:rFonts w:hint="eastAsia"/>
        </w:rPr>
        <w:t>　　表 7： 水性内脱模剂主要企业在国际市场占有率（按销量，2022-2025）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2024年水性内脱模剂主要企业在国际市场排名（按销量）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全球市场主要企业水性内脱模剂销量（2022-2025）&amp;（吨）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水性内脱模剂主要企业在国际市场占有率（按收入，2022-2025）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2024年水性内脱模剂主要企业在国际市场排名（按收入）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全球市场主要企业水性内脱模剂销售收入（2022-2025）&amp;（万元）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全球市场主要企业水性内脱模剂销售价格（2022-2025）&amp;（元/吨）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水性内脱模剂主要企业在中国市场占有率（按销量，2022-2025）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2024年水性内脱模剂主要企业在中国市场排名（按销量）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中国市场主要企业水性内脱模剂销量（2022-2025）&amp;（吨）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水性内脱模剂主要企业在中国市场占有率（按收入，2022-2025）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2024年水性内脱模剂主要企业在中国市场排名（按收入）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中国市场主要企业水性内脱模剂销售收入（2022-2025）&amp;（万元）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全球主要厂商水性内脱模剂总部及产地分布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全球主要厂商成立时间及水性内脱模剂商业化日期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全球主要厂商水性内脱模剂产品类型及应用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2024年全球水性内脱模剂主要厂商市场地位（第一梯队、第二梯队和第三梯队）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全球水性内脱模剂市场投资、并购等现状分析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全球主要地区水性内脱模剂产量增速（CAGR）：（2020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全球主要地区水性内脱模剂产量（2020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全球主要地区水性内脱模剂产量（2020-2025）&amp;（吨）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全球主要地区水性内脱模剂产量（2026-2031）&amp;（吨）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全球主要地区水性内脱模剂产量市场份额（2020-2025）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全球主要地区水性内脱模剂产量（2026-2031）&amp;（吨）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中国市场水性内脱模剂产量、销量、进出口（2020-2025年）&amp;（吨）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中国市场水性内脱模剂产量、销量、进出口预测（2026-2031）&amp;（吨）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全球主要地区水性内脱模剂销售收入增速：（2020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全球主要地区水性内脱模剂销售收入（2020-2025）&amp;（万元）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全球主要地区水性内脱模剂销售收入市场份额（2020-2025）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全球主要地区水性内脱模剂收入（2026-2031）&amp;（万元）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全球主要地区水性内脱模剂收入市场份额（2026-2031）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全球主要地区水性内脱模剂销量（吨）：2020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全球主要地区水性内脱模剂销量（2020-2025）&amp;（吨）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全球主要地区水性内脱模剂销量市场份额（2020-2025）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全球主要地区水性内脱模剂销量（2026-2031）&amp;（吨）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全球主要地区水性内脱模剂销量份额（2026-2031）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水性内脱模剂销量（吨）、收入（万元）、价格（元/吨）及毛利率（2020-2025）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全球不同产品类型水性内脱模剂销量（2020-2025年）&amp;（吨）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全球不同产品类型水性内脱模剂销量市场份额（2020-2025）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全球不同产品类型水性内脱模剂销量预测（2026-2031）&amp;（吨）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全球市场不同产品类型水性内脱模剂销量市场份额预测（2026-2031）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全球不同产品类型水性内脱模剂收入（2020-2025年）&amp;（万元）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全球不同产品类型水性内脱模剂收入市场份额（2020-2025）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全球不同产品类型水性内脱模剂收入预测（2026-2031）&amp;（万元）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全球不同产品类型水性内脱模剂收入市场份额预测（2026-2031）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中国不同产品类型水性内脱模剂销量预测（2026-2031）&amp;（吨）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全球市场不同产品类型水性内脱模剂销量市场份额预测（2026-2031）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中国不同产品类型水性内脱模剂销量（2020-2025年）&amp;（吨）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中国不同产品类型水性内脱模剂销量市场份额（2020-2025）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中国不同产品类型水性内脱模剂收入（2020-2025年）&amp;（万元）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中国不同产品类型水性内脱模剂收入市场份额（2020-2025）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中国不同产品类型水性内脱模剂收入预测（2026-2031）&amp;（万元）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中国不同产品类型水性内脱模剂收入市场份额预测（2026-2031）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全球不同应用水性内脱模剂销量（2020-2025年）&amp;（吨）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全球不同应用水性内脱模剂销量市场份额（2020-2025）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全球不同应用水性内脱模剂销量预测（2026-2031）&amp;（吨）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全球市场不同应用水性内脱模剂销量市场份额预测（2026-2031）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全球不同应用水性内脱模剂收入（2020-2025年）&amp;（万元）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全球不同应用水性内脱模剂收入市场份额（2020-2025）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全球不同应用水性内脱模剂收入预测（2026-2031）&amp;（万元）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全球不同应用水性内脱模剂收入市场份额预测（2026-2031）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中国不同应用水性内脱模剂销量（2020-2025年）&amp;（吨）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中国不同应用水性内脱模剂销量市场份额（2020-2025）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中国不同应用水性内脱模剂销量预测（2026-2031）&amp;（吨）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中国市场不同应用水性内脱模剂销量市场份额预测（2026-2031）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中国不同应用水性内脱模剂收入（2020-2025年）&amp;（万元）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中国不同应用水性内脱模剂收入市场份额（2020-2025）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中国不同应用水性内脱模剂收入预测（2026-2031）&amp;（万元）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中国不同应用水性内脱模剂收入市场份额预测（2026-2031）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水性内脱模剂行业发展趋势</w:t>
      </w:r>
      <w:r>
        <w:rPr>
          <w:rFonts w:hint="eastAsia"/>
        </w:rPr>
        <w:br/>
      </w:r>
      <w:r>
        <w:rPr>
          <w:rFonts w:hint="eastAsia"/>
        </w:rPr>
        <w:t>　　表 141： 水性内脱模剂行业主要驱动因素</w:t>
      </w:r>
      <w:r>
        <w:rPr>
          <w:rFonts w:hint="eastAsia"/>
        </w:rPr>
        <w:br/>
      </w:r>
      <w:r>
        <w:rPr>
          <w:rFonts w:hint="eastAsia"/>
        </w:rPr>
        <w:t>　　表 142： 水性内脱模剂行业供应链分析</w:t>
      </w:r>
      <w:r>
        <w:rPr>
          <w:rFonts w:hint="eastAsia"/>
        </w:rPr>
        <w:br/>
      </w:r>
      <w:r>
        <w:rPr>
          <w:rFonts w:hint="eastAsia"/>
        </w:rPr>
        <w:t>　　表 143： 水性内脱模剂上游原料供应商</w:t>
      </w:r>
      <w:r>
        <w:rPr>
          <w:rFonts w:hint="eastAsia"/>
        </w:rPr>
        <w:br/>
      </w:r>
      <w:r>
        <w:rPr>
          <w:rFonts w:hint="eastAsia"/>
        </w:rPr>
        <w:t>　　表 144： 水性内脱模剂主要地区不同应用客户分析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水性内脱模剂典型经销商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水性内脱模剂产品图片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全球不同产品类型水性内脱模剂销售额2020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全球不同产品类型水性内脱模剂市场份额2024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全球不同应用水性内脱模剂市场份额2024 &amp; 2031</w:t>
      </w:r>
      <w:r>
        <w:rPr>
          <w:rFonts w:hint="eastAsia"/>
        </w:rPr>
        <w:br/>
      </w:r>
      <w:r>
        <w:rPr>
          <w:rFonts w:hint="eastAsia"/>
        </w:rPr>
        <w:t>　　图 8： 热固性树脂</w:t>
      </w:r>
      <w:r>
        <w:rPr>
          <w:rFonts w:hint="eastAsia"/>
        </w:rPr>
        <w:br/>
      </w:r>
      <w:r>
        <w:rPr>
          <w:rFonts w:hint="eastAsia"/>
        </w:rPr>
        <w:t>　　图 9： 热塑性树脂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2024年全球前五大生产商水性内脱模剂市场份额</w:t>
      </w:r>
      <w:r>
        <w:rPr>
          <w:rFonts w:hint="eastAsia"/>
        </w:rPr>
        <w:br/>
      </w:r>
      <w:r>
        <w:rPr>
          <w:rFonts w:hint="eastAsia"/>
        </w:rPr>
        <w:t>　　图 13： 2024年全球水性内脱模剂第一梯队、第二梯队和第三梯队厂商及市场份额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全球水性内脱模剂产能、产量、产能利用率及发展趋势（2020-2031）&amp;（吨）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全球水性内脱模剂产量、需求量及发展趋势（2020-2031）&amp;（吨）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全球主要地区水性内脱模剂产量市场份额（2020-2031）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中国水性内脱模剂产能、产量、产能利用率及发展趋势（2020-2031）&amp;（吨）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中国水性内脱模剂产量、市场需求量及发展趋势（2020-2031）&amp;（吨）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全球水性内脱模剂市场销售额及增长率：（2020-2031）&amp;（万元）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全球市场水性内脱模剂市场规模：2020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全球市场水性内脱模剂价格趋势（2020-2031）&amp;（元/吨）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全球主要地区水性内脱模剂销售收入（2020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全球主要地区水性内脱模剂销售收入市场份额（2020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印度市场水性内脱模剂销量及增长率（2020-2031）&amp;（吨）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印度市场水性内脱模剂收入及增长率（2020-2031）&amp;（万元）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全球不同产品类型水性内脱模剂价格走势（2020-2031）&amp;（元/吨）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全球不同应用水性内脱模剂价格走势（2020-2031）&amp;（元/吨）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水性内脱模剂中国企业SWOT分析</w:t>
      </w:r>
      <w:r>
        <w:rPr>
          <w:rFonts w:hint="eastAsia"/>
        </w:rPr>
        <w:br/>
      </w:r>
      <w:r>
        <w:rPr>
          <w:rFonts w:hint="eastAsia"/>
        </w:rPr>
        <w:t>　　图 40： 水性内脱模剂产业链</w:t>
      </w:r>
      <w:r>
        <w:rPr>
          <w:rFonts w:hint="eastAsia"/>
        </w:rPr>
        <w:br/>
      </w:r>
      <w:r>
        <w:rPr>
          <w:rFonts w:hint="eastAsia"/>
        </w:rPr>
        <w:t>　　图 41： 水性内脱模剂行业采购模式分析</w:t>
      </w:r>
      <w:r>
        <w:rPr>
          <w:rFonts w:hint="eastAsia"/>
        </w:rPr>
        <w:br/>
      </w:r>
      <w:r>
        <w:rPr>
          <w:rFonts w:hint="eastAsia"/>
        </w:rPr>
        <w:t>　　图 42： 水性内脱模剂行业生产模式</w:t>
      </w:r>
      <w:r>
        <w:rPr>
          <w:rFonts w:hint="eastAsia"/>
        </w:rPr>
        <w:br/>
      </w:r>
      <w:r>
        <w:rPr>
          <w:rFonts w:hint="eastAsia"/>
        </w:rPr>
        <w:t>　　图 43： 水性内脱模剂行业销售模式分析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fd1a57d04c7e" w:history="1">
        <w:r>
          <w:rPr>
            <w:rStyle w:val="Hyperlink"/>
          </w:rPr>
          <w:t>2025-2031年全球与中国水性内脱模剂发展现状及前景趋势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6fd1a57d04c7e" w:history="1">
        <w:r>
          <w:rPr>
            <w:rStyle w:val="Hyperlink"/>
          </w:rPr>
          <w:t>https://www.20087.com/6/70/ShuiXingNeiTuoMoJiHangYeFaZhanQianJing.html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dfeef414242af" w:history="1">
      <w:r>
        <w:rPr>
          <w:rStyle w:val="Hyperlink"/>
        </w:rPr>
        <w:t>2025-2031年全球与中国水性内脱模剂发展现状及前景趋势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iXingNeiTuoMoJiHangYeFaZhanQianJing.html" TargetMode="External" Id="Re0d6fd1a57d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iXingNeiTuoMoJiHangYeFaZhanQianJing.html" TargetMode="External" Id="R2c3dfeef414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2025-03-05T07:06:25Z</dcterms:created>
  <dcterms:modified xsi:type="dcterms:W3CDTF">2025-03-05T08:06:25Z</dcterms:modified>
  <dc:subject>2025-2031年全球与中国水性内脱模剂发展现状及前景趋势</dc:subject>
  <dc:title>2025-2031年全球与中国水性内脱模剂发展现状及前景趋势</dc:title>
  <cp:keywords>2025-2031年全球与中国水性内脱模剂发展现状及前景趋势</cp:keywords>
  <dc:description>2025-2031年全球与中国水性内脱模剂发展现状及前景趋势</dc:description>
</cp:coreProperties>
</file>