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cf2cb49574810" w:history="1">
              <w:r>
                <w:rPr>
                  <w:rStyle w:val="Hyperlink"/>
                </w:rPr>
                <w:t>2025-2031年中国碳五馏分市场研究分析与趋势预测报告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cf2cb49574810" w:history="1">
              <w:r>
                <w:rPr>
                  <w:rStyle w:val="Hyperlink"/>
                </w:rPr>
                <w:t>2025-2031年中国碳五馏分市场研究分析与趋势预测报告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9cf2cb49574810" w:history="1">
                <w:r>
                  <w:rPr>
                    <w:rStyle w:val="Hyperlink"/>
                  </w:rPr>
                  <w:t>https://www.20087.com/6/90/TanWuLiuFenFaZhanQuShiFenXi.html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五馏分是从石油裂解过程中提取的一种混合物，主要包括戊烷及其异构体等成分，广泛应用于化工原料、溶剂及燃料添加剂等领域。近年来，随着石油化工行业的快速发展和技术进步，碳五馏分的分离纯化工艺不断改进，产品质量得到了明显提升，同时也拓展了其应用范围，特别是在合成橡胶、塑料助剂等方面表现出色。</w:t>
      </w:r>
      <w:r>
        <w:rPr>
          <w:rFonts w:hint="eastAsia"/>
        </w:rPr>
        <w:br/>
      </w:r>
      <w:r>
        <w:rPr>
          <w:rFonts w:hint="eastAsia"/>
        </w:rPr>
        <w:t>　　未来，碳五馏分的发展将主要集中在精细化与绿色化方面。一方面，通过采用先进的分离技术和催化转化工艺，可以实现对碳五馏分中各组分的高效分离和高附加值利用，满足不同行业对高品质化学品的需求。此外，结合循环经济理念和可持续发展战略，开发基于废弃物资源化的环保型生产工艺，将进一步降低生产成本并减少环境污染。另一方面，随着全球对清洁能源和低碳经济的关注度上升，探索碳五馏分在这些新兴领域的应用潜力，如开发适用于新能源电池或可再生能源存储系统的新型材料，将是未来研究的一个重要方向。同时，注重政策支持和国际合作，促进不同国家和地区之间的技术交流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cf2cb49574810" w:history="1">
        <w:r>
          <w:rPr>
            <w:rStyle w:val="Hyperlink"/>
          </w:rPr>
          <w:t>2025-2031年中国碳五馏分市场研究分析与趋势预测报告</w:t>
        </w:r>
      </w:hyperlink>
      <w:r>
        <w:rPr>
          <w:rFonts w:hint="eastAsia"/>
        </w:rPr>
        <w:t>》基于深入的行业调研，对碳五馏分产业链进行了全面分析。报告详细探讨了碳五馏分市场规模、需求状况，以及价格动态，并深入解读了当前碳五馏分行业现状、市场前景及未来发展趋势。同时，报告聚焦于碳五馏分行业重点企业，剖析了竞争格局、市场集中度及品牌建设情况，并对碳五馏分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碳五馏分行业发展概述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一、碳五馏分行业定义及分类</w:t>
      </w:r>
      <w:r>
        <w:rPr>
          <w:rFonts w:hint="eastAsia"/>
        </w:rPr>
        <w:br/>
      </w:r>
      <w:r>
        <w:rPr>
          <w:rFonts w:hint="eastAsia"/>
        </w:rPr>
        <w:t>　　　　二、碳五馏分行业经济特性</w:t>
      </w:r>
      <w:r>
        <w:rPr>
          <w:rFonts w:hint="eastAsia"/>
        </w:rPr>
        <w:br/>
      </w:r>
      <w:r>
        <w:rPr>
          <w:rFonts w:hint="eastAsia"/>
        </w:rPr>
        <w:t>　　　　三、碳五馏分行业产业链简介</w:t>
      </w:r>
      <w:r>
        <w:rPr>
          <w:rFonts w:hint="eastAsia"/>
        </w:rPr>
        <w:br/>
      </w:r>
      <w:r>
        <w:rPr>
          <w:rFonts w:hint="eastAsia"/>
        </w:rPr>
        <w:t>　　第二节 碳五馏分行业发展成熟度</w:t>
      </w:r>
      <w:r>
        <w:rPr>
          <w:rFonts w:hint="eastAsia"/>
        </w:rPr>
        <w:br/>
      </w:r>
      <w:r>
        <w:rPr>
          <w:rFonts w:hint="eastAsia"/>
        </w:rPr>
        <w:t>　　　　一、碳五馏分行业发展周期分析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碳五馏分行业相关产业动态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2024-2025年碳五馏分行业发展环境分析</w:t>
      </w:r>
      <w:r>
        <w:rPr>
          <w:rFonts w:hint="eastAsia"/>
        </w:rPr>
        <w:br/>
      </w:r>
      <w:r>
        <w:rPr>
          <w:rFonts w:hint="eastAsia"/>
        </w:rPr>
        <w:t>　　第一节 碳五馏分行业环境分析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碳五馏分行业相关政策、法规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碳五馏分行业技术发展现状及趋势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当前我国碳五馏分技术发展现状</w:t>
      </w:r>
      <w:r>
        <w:rPr>
          <w:rFonts w:hint="eastAsia"/>
        </w:rPr>
        <w:br/>
      </w:r>
      <w:r>
        <w:rPr>
          <w:rFonts w:hint="eastAsia"/>
        </w:rPr>
        <w:t>　　第二节 中外碳五馏分技术差距及产生差距的主要原因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提高我国碳五馏分技术的对策</w:t>
      </w:r>
      <w:r>
        <w:rPr>
          <w:rFonts w:hint="eastAsia"/>
        </w:rPr>
        <w:br/>
      </w:r>
      <w:r>
        <w:rPr>
          <w:rFonts w:hint="eastAsia"/>
        </w:rPr>
        <w:t>　　第四节 我国碳五馏分产品研发、设计发展趋势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中国碳五馏分市场发展调研</w:t>
      </w:r>
      <w:r>
        <w:rPr>
          <w:rFonts w:hint="eastAsia"/>
        </w:rPr>
        <w:br/>
      </w:r>
      <w:r>
        <w:rPr>
          <w:rFonts w:hint="eastAsia"/>
        </w:rPr>
        <w:t>　　第一节 碳五馏分市场现状分析及预测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一、2020-2025年中国碳五馏分市场规模分析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二、2025-2031年中国碳五馏分市场规模预测</w:t>
      </w:r>
      <w:r>
        <w:rPr>
          <w:rFonts w:hint="eastAsia"/>
        </w:rPr>
        <w:br/>
      </w:r>
      <w:r>
        <w:rPr>
          <w:rFonts w:hint="eastAsia"/>
        </w:rPr>
        <w:t>　　第二节 碳五馏分行业产能分析及预测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一、2020-2025年中国碳五馏分行业产能分析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二、2025-2031年中国碳五馏分行业产能预测</w:t>
      </w:r>
      <w:r>
        <w:rPr>
          <w:rFonts w:hint="eastAsia"/>
        </w:rPr>
        <w:br/>
      </w:r>
      <w:r>
        <w:rPr>
          <w:rFonts w:hint="eastAsia"/>
        </w:rPr>
        <w:t>　　第三节 碳五馏分行业产量分析及预测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一、2020-2025年中国碳五馏分行业产量分析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二、2025-2031年中国碳五馏分行业产量预测</w:t>
      </w:r>
      <w:r>
        <w:rPr>
          <w:rFonts w:hint="eastAsia"/>
        </w:rPr>
        <w:br/>
      </w:r>
      <w:r>
        <w:rPr>
          <w:rFonts w:hint="eastAsia"/>
        </w:rPr>
        <w:t>　　第四节 碳五馏分市场需求分析及预测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一、2020-2025年中国碳五馏分市场需求分析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二、2025-2031年中国碳五馏分市场需求预测</w:t>
      </w:r>
      <w:r>
        <w:rPr>
          <w:rFonts w:hint="eastAsia"/>
        </w:rPr>
        <w:br/>
      </w:r>
      <w:r>
        <w:rPr>
          <w:rFonts w:hint="eastAsia"/>
        </w:rPr>
        <w:t>　　第五节 碳五馏分进出口数据分析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一、2020-2025年中国碳五馏分进出口数据分析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二、2025-2031年国内碳五馏分进出口情况预测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2020-2025年中国碳五馏分行业总体发展状况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中国碳五馏分行业规模情况分析</w:t>
      </w:r>
      <w:r>
        <w:rPr>
          <w:rFonts w:hint="eastAsia"/>
        </w:rPr>
        <w:br/>
      </w:r>
      <w:r>
        <w:rPr>
          <w:rFonts w:hint="eastAsia"/>
        </w:rPr>
        <w:t>　　　　一、碳五馏分行业单位规模情况分析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二、碳五馏分行业人员规模状况分析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三、碳五馏分行业资产规模状况分析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四、碳五馏分行业市场规模状况分析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五、碳五馏分行业敏感性分析</w:t>
      </w:r>
      <w:r>
        <w:rPr>
          <w:rFonts w:hint="eastAsia"/>
        </w:rPr>
        <w:br/>
      </w:r>
      <w:r>
        <w:rPr>
          <w:rFonts w:hint="eastAsia"/>
        </w:rPr>
        <w:t>　　第二节 中国碳五馏分行业财务能力分析</w:t>
      </w:r>
      <w:r>
        <w:rPr>
          <w:rFonts w:hint="eastAsia"/>
        </w:rPr>
        <w:br/>
      </w:r>
      <w:r>
        <w:rPr>
          <w:rFonts w:hint="eastAsia"/>
        </w:rPr>
        <w:t>　　　　一、碳五馏分行业盈利能力分析</w:t>
      </w:r>
      <w:r>
        <w:rPr>
          <w:rFonts w:hint="eastAsia"/>
        </w:rPr>
        <w:br/>
      </w:r>
      <w:r>
        <w:rPr>
          <w:rFonts w:hint="eastAsia"/>
        </w:rPr>
        <w:t>　　　　二、碳五馏分行业偿债能力分析</w:t>
      </w:r>
      <w:r>
        <w:rPr>
          <w:rFonts w:hint="eastAsia"/>
        </w:rPr>
        <w:br/>
      </w:r>
      <w:r>
        <w:rPr>
          <w:rFonts w:hint="eastAsia"/>
        </w:rPr>
        <w:t>　　　　三、碳五馏分行业营运能力分析</w:t>
      </w:r>
      <w:r>
        <w:rPr>
          <w:rFonts w:hint="eastAsia"/>
        </w:rPr>
        <w:br/>
      </w:r>
      <w:r>
        <w:rPr>
          <w:rFonts w:hint="eastAsia"/>
        </w:rPr>
        <w:t>　　　　四、碳五馏分行业发展能力分析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中国碳五馏分行业重点区域发展分析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一、中国碳五馏分行业重点区域市场结构变化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二、重点地区（一）碳五馏分行业发展分析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三、重点地区（二）碳五馏分行业发展分析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四、重点地区（三）碳五馏分行业发展分析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五、重点地区（四）碳五馏分行业发展分析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六、重点地区（五）碳五馏分行业发展分析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碳五馏分行业产品价格分析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三、主要碳五馏分品牌产品价位分析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五、价格在碳五馏分行业竞争中的重要性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2025年中国碳五馏分行业上下游行业发展分析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碳五馏分上游行业分析</w:t>
      </w:r>
      <w:r>
        <w:rPr>
          <w:rFonts w:hint="eastAsia"/>
        </w:rPr>
        <w:br/>
      </w:r>
      <w:r>
        <w:rPr>
          <w:rFonts w:hint="eastAsia"/>
        </w:rPr>
        <w:t>　　　　一、碳五馏分产品成本构成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四、上游供给对碳五馏分行业的影响</w:t>
      </w:r>
      <w:r>
        <w:rPr>
          <w:rFonts w:hint="eastAsia"/>
        </w:rPr>
        <w:br/>
      </w:r>
      <w:r>
        <w:rPr>
          <w:rFonts w:hint="eastAsia"/>
        </w:rPr>
        <w:t>　　第二节 碳五馏分下游行业分析</w:t>
      </w:r>
      <w:r>
        <w:rPr>
          <w:rFonts w:hint="eastAsia"/>
        </w:rPr>
        <w:br/>
      </w:r>
      <w:r>
        <w:rPr>
          <w:rFonts w:hint="eastAsia"/>
        </w:rPr>
        <w:t>　　　　一、碳五馏分下游行业分布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四、下游需求对碳五馏分行业的影响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碳五馏分行业重点企业发展调研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碳五馏分重点企业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碳五馏分重点企业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碳五馏分重点企业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碳五馏分重点企业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碳五馏分重点企业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碳五馏分重点企业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2025年中国碳五馏分产业市场竞争格局分析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2025年中国碳五馏分产业竞争现状分析</w:t>
      </w:r>
      <w:r>
        <w:rPr>
          <w:rFonts w:hint="eastAsia"/>
        </w:rPr>
        <w:br/>
      </w:r>
      <w:r>
        <w:rPr>
          <w:rFonts w:hint="eastAsia"/>
        </w:rPr>
        <w:t>　　　　一、碳五馏分竞争力分析</w:t>
      </w:r>
      <w:r>
        <w:rPr>
          <w:rFonts w:hint="eastAsia"/>
        </w:rPr>
        <w:br/>
      </w:r>
      <w:r>
        <w:rPr>
          <w:rFonts w:hint="eastAsia"/>
        </w:rPr>
        <w:t>　　　　二、碳五馏分技术竞争分析</w:t>
      </w:r>
      <w:r>
        <w:rPr>
          <w:rFonts w:hint="eastAsia"/>
        </w:rPr>
        <w:br/>
      </w:r>
      <w:r>
        <w:rPr>
          <w:rFonts w:hint="eastAsia"/>
        </w:rPr>
        <w:t>　　　　三、碳五馏分价格竞争分析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2025年中国碳五馏分产业集中度分析</w:t>
      </w:r>
      <w:r>
        <w:rPr>
          <w:rFonts w:hint="eastAsia"/>
        </w:rPr>
        <w:br/>
      </w:r>
      <w:r>
        <w:rPr>
          <w:rFonts w:hint="eastAsia"/>
        </w:rPr>
        <w:t>　　　　一、碳五馏分市场集中度分析</w:t>
      </w:r>
      <w:r>
        <w:rPr>
          <w:rFonts w:hint="eastAsia"/>
        </w:rPr>
        <w:br/>
      </w:r>
      <w:r>
        <w:rPr>
          <w:rFonts w:hint="eastAsia"/>
        </w:rPr>
        <w:t>　　　　二、碳五馏分企业集中度分析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2025-2031年提高碳五馏分企业竞争力的策略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碳五馏分行业投资风险预警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2025年影响碳五馏分行业发展的主要因素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一、影响碳五馏分行业运行的有利因素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二、影响碳五馏分行业运行的稳定因素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三、影响碳五馏分行业运行的不利因素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四、我国碳五馏分行业发展面临的挑战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五、我国碳五馏分行业发展面临的机遇</w:t>
      </w:r>
      <w:r>
        <w:rPr>
          <w:rFonts w:hint="eastAsia"/>
        </w:rPr>
        <w:br/>
      </w:r>
      <w:r>
        <w:rPr>
          <w:rFonts w:hint="eastAsia"/>
        </w:rPr>
        <w:t>　　第二节 对碳五馏分行业投资风险预警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一、2025-2031年碳五馏分行业市场风险及控制策略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二、2025-2031年碳五馏分行业政策风险及控制策略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三、2025-2031年碳五馏分行业经营风险及控制策略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四、2025-2031年碳五馏分同业竞争风险及控制策略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五、2025-2031年碳五馏分行业其他风险及控制策略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碳五馏分行业发展趋势与投资规划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2025-2031年碳五馏分市场发展潜力分析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2025-2031年碳五馏分行业发展趋势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2025-2031年碳五馏分行业投资前景研究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中智林-：对我国碳五馏分品牌的战略思考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二、碳五馏分实施品牌战略的意义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三、碳五馏分企业品牌的现状分析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四、我国碳五馏分企业的品牌战略</w:t>
      </w:r>
      <w:r>
        <w:rPr>
          <w:rFonts w:hint="eastAsia"/>
        </w:rPr>
        <w:br/>
      </w:r>
      <w:r>
        <w:rPr>
          <w:rFonts w:hint="eastAsia"/>
        </w:rPr>
        <w:t>　　　　五、碳五馏分品牌战略管理的策略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2020-2025年中国碳五馏分市场规模及增长情况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2020-2025年中国碳五馏分行业产量及增长趋势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2025-2031年中国碳五馏分行业产量预测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2020-2025年中国碳五馏分行业市场需求及增长情况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2025-2031年中国碳五馏分行业市场需求预测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2020-2025年中国碳五馏分行业利润及增长情况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**地区碳五馏分市场规模及增长情况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**地区碳五馏分行业市场需求情况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**地区碳五馏分市场规模及增长情况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**地区碳五馏分行业市场需求情况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2020-2025年中国碳五馏分行业出口情况分析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2020-2025年中国碳五馏分行业产品市场价格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2025-2031年中国碳五馏分行业产品市场价格走势预测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碳五馏分重点企业经营情况分析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碳五馏分重点企业经营情况分析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2025-2031年中国碳五馏分市场规模预测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2025-2031年中国碳五馏分行业利润预测</w:t>
      </w:r>
      <w:r>
        <w:rPr>
          <w:rFonts w:hint="eastAsia"/>
        </w:rPr>
        <w:br/>
      </w:r>
      <w:r>
        <w:rPr>
          <w:rFonts w:hint="eastAsia"/>
        </w:rPr>
        <w:t>　　图表 2025年碳五馏分行业壁垒</w:t>
      </w:r>
      <w:r>
        <w:rPr>
          <w:rFonts w:hint="eastAsia"/>
        </w:rPr>
        <w:br/>
      </w:r>
      <w:r>
        <w:rPr>
          <w:rFonts w:hint="eastAsia"/>
        </w:rPr>
        <w:t>　　图表 2025年碳五馏分市场前景分析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2025-2031年中国碳五馏分市场需求预测</w:t>
      </w:r>
      <w:r>
        <w:rPr>
          <w:rFonts w:hint="eastAsia"/>
        </w:rPr>
        <w:br/>
      </w:r>
      <w:r>
        <w:rPr>
          <w:rFonts w:hint="eastAsia"/>
        </w:rPr>
        <w:t>　　图表 2025年碳五馏分发展趋势预测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cf2cb49574810" w:history="1">
        <w:r>
          <w:rPr>
            <w:rStyle w:val="Hyperlink"/>
          </w:rPr>
          <w:t>2025-2031年中国碳五馏分市场研究分析与趋势预测报告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9cf2cb49574810" w:history="1">
        <w:r>
          <w:rPr>
            <w:rStyle w:val="Hyperlink"/>
          </w:rPr>
          <w:t>https://www.20087.com/6/90/TanWuLiuFenFaZhanQuShiFenXi.html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1ed8ac7fd4441" w:history="1">
      <w:r>
        <w:rPr>
          <w:rStyle w:val="Hyperlink"/>
        </w:rPr>
        <w:t>2025-2031年中国碳五馏分市场研究分析与趋势预测报告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TanWuLiuFenFaZhanQuShiFenXi.html" TargetMode="External" Id="R2f9cf2cb4957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TanWuLiuFenFaZhanQuShiFenXi.html" TargetMode="External" Id="Rc571ed8ac7fd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2024-12-06T07:31:00Z</dcterms:created>
  <dcterms:modified xsi:type="dcterms:W3CDTF">2024-12-06T08:31:00Z</dcterms:modified>
  <dc:subject>2025-2031年中国碳五馏分市场研究分析与趋势预测报告</dc:subject>
  <dc:title>2025-2031年中国碳五馏分市场研究分析与趋势预测报告</dc:title>
  <cp:keywords>2025-2031年中国碳五馏分市场研究分析与趋势预测报告</cp:keywords>
  <dc:description>2025-2031年中国碳五馏分市场研究分析与趋势预测报告</dc:description>
</cp:coreProperties>
</file>