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8764dbb634740" w:history="1">
              <w:r>
                <w:rPr>
                  <w:rStyle w:val="Hyperlink"/>
                </w:rPr>
                <w:t>中国芴发展现状与前景分析报告（2026-2032年）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8764dbb634740" w:history="1">
              <w:r>
                <w:rPr>
                  <w:rStyle w:val="Hyperlink"/>
                </w:rPr>
                <w:t>中国芴发展现状与前景分析报告（2026-2032年）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8764dbb634740" w:history="1">
                <w:r>
                  <w:rPr>
                    <w:rStyle w:val="Hyperlink"/>
                  </w:rPr>
                  <w:t>https://www.20087.com/6/10/WuShiChangQianJingYuCe.html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芴是一种芳香族稠环烃化合物，主要作为有机合成中间体用于制备聚芴类光电材料、药物分子（如抗肿瘤剂）、染料及液晶单体。其刚性平面结构赋予良好热稳定性与荧光特性，是蓝光OLED发光层的关键前驱体。工业上通过煤焦油分馏或催化脱氢合成，高纯芴（&gt;99%）需经多次重结晶或柱层析提纯。然而，芴在空气中易氧化生成芴酮，影响下游材料性能；且传统煤焦油路线存在杂质复杂、收率波动问题，制约高端电子级应用。</w:t>
      </w:r>
      <w:r>
        <w:rPr>
          <w:rFonts w:hint="eastAsia"/>
        </w:rPr>
        <w:br/>
      </w:r>
      <w:r>
        <w:rPr>
          <w:rFonts w:hint="eastAsia"/>
        </w:rPr>
        <w:t>　　未来，芴将依托绿色合成、功能化修饰与先进显示技术深化价值。生物基路线利用木质素解聚产物合成芴，契合碳中和趋势；侧链工程（如引入烷氧基或氟原子）可调控HOMO/LUMO能级，优化OLED效率与寿命。在新兴领域，芴衍生物在钙钛矿太阳能电池空穴传输层及荧光探针中展现潜力。监管趋严将推动电子化学品纯度标准升级。长远看，芴将从基础芳烃升级为高性能光电分子构筑单元，在下一代显示、能源转换与生物传感交叉创新中持续释放结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8764dbb634740" w:history="1">
        <w:r>
          <w:rPr>
            <w:rStyle w:val="Hyperlink"/>
          </w:rPr>
          <w:t>中国芴发展现状与前景分析报告（2026-2032年）</w:t>
        </w:r>
      </w:hyperlink>
      <w:r>
        <w:rPr>
          <w:rFonts w:hint="eastAsia"/>
        </w:rPr>
        <w:t>》基于权威数据，系统分析了芴行业的市场规模、供需结构和价格机制，梳理了芴产业链各环节现状及细分领域特点。报告研究了芴行业技术发展水平与创新方向，评估了芴重点企业的市场表现，结合芴区域市场差异分析了发展潜力。通过对政策环境、消费趋势和芴产业升级路径的研判，客观预测了芴行业未来走向与增长空间，同时识别了潜在风险因素。报告为政府部门制定芴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一、芴行业定义及分类</w:t>
      </w:r>
      <w:r>
        <w:rPr>
          <w:rFonts w:hint="eastAsia"/>
        </w:rPr>
        <w:br/>
      </w:r>
      <w:r>
        <w:rPr>
          <w:rFonts w:hint="eastAsia"/>
        </w:rPr>
        <w:t>　　　　二、芴行业经济特性</w:t>
      </w:r>
      <w:r>
        <w:rPr>
          <w:rFonts w:hint="eastAsia"/>
        </w:rPr>
        <w:br/>
      </w:r>
      <w:r>
        <w:rPr>
          <w:rFonts w:hint="eastAsia"/>
        </w:rPr>
        <w:t>　　　　三、芴行业产业链简介</w:t>
      </w:r>
      <w:r>
        <w:rPr>
          <w:rFonts w:hint="eastAsia"/>
        </w:rPr>
        <w:br/>
      </w:r>
      <w:r>
        <w:rPr>
          <w:rFonts w:hint="eastAsia"/>
        </w:rPr>
        <w:t>　　第二节 芴行业发展成熟度</w:t>
      </w:r>
      <w:r>
        <w:rPr>
          <w:rFonts w:hint="eastAsia"/>
        </w:rPr>
        <w:br/>
      </w:r>
      <w:r>
        <w:rPr>
          <w:rFonts w:hint="eastAsia"/>
        </w:rPr>
        <w:t>　　　　一、芴行业发展周期分析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芴行业发展环境分析</w:t>
      </w:r>
      <w:r>
        <w:rPr>
          <w:rFonts w:hint="eastAsia"/>
        </w:rPr>
        <w:br/>
      </w:r>
      <w:r>
        <w:rPr>
          <w:rFonts w:hint="eastAsia"/>
        </w:rPr>
        <w:t>　　第一节 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国内外芴行业技术差异与原因</w:t>
      </w:r>
      <w:r>
        <w:rPr>
          <w:rFonts w:hint="eastAsia"/>
        </w:rPr>
        <w:br/>
      </w:r>
      <w:r>
        <w:rPr>
          <w:rFonts w:hint="eastAsia"/>
        </w:rPr>
        <w:t>　　第三节 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中国芴市场发展调研</w:t>
      </w:r>
      <w:r>
        <w:rPr>
          <w:rFonts w:hint="eastAsia"/>
        </w:rPr>
        <w:br/>
      </w:r>
      <w:r>
        <w:rPr>
          <w:rFonts w:hint="eastAsia"/>
        </w:rPr>
        <w:t>　　第一节 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二、2026-2032年中国芴市场规模预测</w:t>
      </w:r>
      <w:r>
        <w:rPr>
          <w:rFonts w:hint="eastAsia"/>
        </w:rPr>
        <w:br/>
      </w:r>
      <w:r>
        <w:rPr>
          <w:rFonts w:hint="eastAsia"/>
        </w:rPr>
        <w:t>　　第二节 芴行业产能情况分析及预测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二、2026-2032年中国芴行业产能预测</w:t>
      </w:r>
      <w:r>
        <w:rPr>
          <w:rFonts w:hint="eastAsia"/>
        </w:rPr>
        <w:br/>
      </w:r>
      <w:r>
        <w:rPr>
          <w:rFonts w:hint="eastAsia"/>
        </w:rPr>
        <w:t>　　第三节 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二、2026-2032年中国芴行业产量预测分析</w:t>
      </w:r>
      <w:r>
        <w:rPr>
          <w:rFonts w:hint="eastAsia"/>
        </w:rPr>
        <w:br/>
      </w:r>
      <w:r>
        <w:rPr>
          <w:rFonts w:hint="eastAsia"/>
        </w:rPr>
        <w:t>　　第四节 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二、2026-2032年中国芴市场需求预测</w:t>
      </w:r>
      <w:r>
        <w:rPr>
          <w:rFonts w:hint="eastAsia"/>
        </w:rPr>
        <w:br/>
      </w:r>
      <w:r>
        <w:rPr>
          <w:rFonts w:hint="eastAsia"/>
        </w:rPr>
        <w:t>　　第五节 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中国芴行业规模情况分析</w:t>
      </w:r>
      <w:r>
        <w:rPr>
          <w:rFonts w:hint="eastAsia"/>
        </w:rPr>
        <w:br/>
      </w:r>
      <w:r>
        <w:rPr>
          <w:rFonts w:hint="eastAsia"/>
        </w:rPr>
        <w:t>　　　　一、芴行业单位规模情况分析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五、芴行业敏感性分析</w:t>
      </w:r>
      <w:r>
        <w:rPr>
          <w:rFonts w:hint="eastAsia"/>
        </w:rPr>
        <w:br/>
      </w:r>
      <w:r>
        <w:rPr>
          <w:rFonts w:hint="eastAsia"/>
        </w:rPr>
        <w:t>　　第二节 中国芴行业财务能力分析</w:t>
      </w:r>
      <w:r>
        <w:rPr>
          <w:rFonts w:hint="eastAsia"/>
        </w:rPr>
        <w:br/>
      </w:r>
      <w:r>
        <w:rPr>
          <w:rFonts w:hint="eastAsia"/>
        </w:rPr>
        <w:t>　　　　一、芴行业盈利能力分析</w:t>
      </w:r>
      <w:r>
        <w:rPr>
          <w:rFonts w:hint="eastAsia"/>
        </w:rPr>
        <w:br/>
      </w:r>
      <w:r>
        <w:rPr>
          <w:rFonts w:hint="eastAsia"/>
        </w:rPr>
        <w:t>　　　　二、芴行业偿债能力分析</w:t>
      </w:r>
      <w:r>
        <w:rPr>
          <w:rFonts w:hint="eastAsia"/>
        </w:rPr>
        <w:br/>
      </w:r>
      <w:r>
        <w:rPr>
          <w:rFonts w:hint="eastAsia"/>
        </w:rPr>
        <w:t>　　　　三、芴行业营运能力分析</w:t>
      </w:r>
      <w:r>
        <w:rPr>
          <w:rFonts w:hint="eastAsia"/>
        </w:rPr>
        <w:br/>
      </w:r>
      <w:r>
        <w:rPr>
          <w:rFonts w:hint="eastAsia"/>
        </w:rPr>
        <w:t>　　　　四、芴行业发展能力分析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芴上游行业分析</w:t>
      </w:r>
      <w:r>
        <w:rPr>
          <w:rFonts w:hint="eastAsia"/>
        </w:rPr>
        <w:br/>
      </w:r>
      <w:r>
        <w:rPr>
          <w:rFonts w:hint="eastAsia"/>
        </w:rPr>
        <w:t>　　　　一、芴产品成本构成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四、上游供给对芴行业的影响</w:t>
      </w:r>
      <w:r>
        <w:rPr>
          <w:rFonts w:hint="eastAsia"/>
        </w:rPr>
        <w:br/>
      </w:r>
      <w:r>
        <w:rPr>
          <w:rFonts w:hint="eastAsia"/>
        </w:rPr>
        <w:t>　　第二节 芴下游行业分析</w:t>
      </w:r>
      <w:r>
        <w:rPr>
          <w:rFonts w:hint="eastAsia"/>
        </w:rPr>
        <w:br/>
      </w:r>
      <w:r>
        <w:rPr>
          <w:rFonts w:hint="eastAsia"/>
        </w:rPr>
        <w:t>　　　　一、芴下游行业分布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2026年中国芴产业竞争现状分析</w:t>
      </w:r>
      <w:r>
        <w:rPr>
          <w:rFonts w:hint="eastAsia"/>
        </w:rPr>
        <w:br/>
      </w:r>
      <w:r>
        <w:rPr>
          <w:rFonts w:hint="eastAsia"/>
        </w:rPr>
        <w:t>　　　　一、芴竞争力分析</w:t>
      </w:r>
      <w:r>
        <w:rPr>
          <w:rFonts w:hint="eastAsia"/>
        </w:rPr>
        <w:br/>
      </w:r>
      <w:r>
        <w:rPr>
          <w:rFonts w:hint="eastAsia"/>
        </w:rPr>
        <w:t>　　　　二、芴技术竞争分析</w:t>
      </w:r>
      <w:r>
        <w:rPr>
          <w:rFonts w:hint="eastAsia"/>
        </w:rPr>
        <w:br/>
      </w:r>
      <w:r>
        <w:rPr>
          <w:rFonts w:hint="eastAsia"/>
        </w:rPr>
        <w:t>　　　　三、芴价格竞争分析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2026年中国芴产业集中度分析</w:t>
      </w:r>
      <w:r>
        <w:rPr>
          <w:rFonts w:hint="eastAsia"/>
        </w:rPr>
        <w:br/>
      </w:r>
      <w:r>
        <w:rPr>
          <w:rFonts w:hint="eastAsia"/>
        </w:rPr>
        <w:t>　　　　一、芴市场集中度分析</w:t>
      </w:r>
      <w:r>
        <w:rPr>
          <w:rFonts w:hint="eastAsia"/>
        </w:rPr>
        <w:br/>
      </w:r>
      <w:r>
        <w:rPr>
          <w:rFonts w:hint="eastAsia"/>
        </w:rPr>
        <w:t>　　　　二、芴企业集中度分析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芴行业投资风险预警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五、我国芴行业发展面临的机遇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二、芴实施品牌战略的意义</w:t>
      </w:r>
      <w:r>
        <w:rPr>
          <w:rFonts w:hint="eastAsia"/>
        </w:rPr>
        <w:br/>
      </w:r>
      <w:r>
        <w:rPr>
          <w:rFonts w:hint="eastAsia"/>
        </w:rPr>
        <w:t>　　　　三、芴企业品牌的现状分析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四、我国芴企业的品牌战略</w:t>
      </w:r>
      <w:r>
        <w:rPr>
          <w:rFonts w:hint="eastAsia"/>
        </w:rPr>
        <w:br/>
      </w:r>
      <w:r>
        <w:rPr>
          <w:rFonts w:hint="eastAsia"/>
        </w:rPr>
        <w:t>　　　　五、芴品牌战略管理的策略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芴行业历程</w:t>
      </w:r>
      <w:r>
        <w:rPr>
          <w:rFonts w:hint="eastAsia"/>
        </w:rPr>
        <w:br/>
      </w:r>
      <w:r>
        <w:rPr>
          <w:rFonts w:hint="eastAsia"/>
        </w:rPr>
        <w:t>　　图表 芴行业生命周期</w:t>
      </w:r>
      <w:r>
        <w:rPr>
          <w:rFonts w:hint="eastAsia"/>
        </w:rPr>
        <w:br/>
      </w:r>
      <w:r>
        <w:rPr>
          <w:rFonts w:hint="eastAsia"/>
        </w:rPr>
        <w:t>　　图表 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2020-2025年中国芴出口金额分析</w:t>
      </w:r>
      <w:r>
        <w:rPr>
          <w:rFonts w:hint="eastAsia"/>
        </w:rPr>
        <w:br/>
      </w:r>
      <w:r>
        <w:rPr>
          <w:rFonts w:hint="eastAsia"/>
        </w:rPr>
        <w:t>　　图表 2025年中国芴进口国家及地区分析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芴企业信息</w:t>
      </w:r>
      <w:r>
        <w:rPr>
          <w:rFonts w:hint="eastAsia"/>
        </w:rPr>
        <w:br/>
      </w:r>
      <w:r>
        <w:rPr>
          <w:rFonts w:hint="eastAsia"/>
        </w:rPr>
        <w:t>　　图表 芴企业经营情况分析</w:t>
      </w:r>
      <w:r>
        <w:rPr>
          <w:rFonts w:hint="eastAsia"/>
        </w:rPr>
        <w:br/>
      </w:r>
      <w:r>
        <w:rPr>
          <w:rFonts w:hint="eastAsia"/>
        </w:rPr>
        <w:t>　　图表 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8764dbb634740" w:history="1">
        <w:r>
          <w:rPr>
            <w:rStyle w:val="Hyperlink"/>
          </w:rPr>
          <w:t>中国芴发展现状与前景分析报告（2026-2032年）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8764dbb634740" w:history="1">
        <w:r>
          <w:rPr>
            <w:rStyle w:val="Hyperlink"/>
          </w:rPr>
          <w:t>https://www.20087.com/6/10/WuShiChangQianJingYuCe.html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热点：芴的别名、芴结构式、芴基、芴酮、芴的化学式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6e9800dab431c" w:history="1">
      <w:r>
        <w:rPr>
          <w:rStyle w:val="Hyperlink"/>
        </w:rPr>
        <w:t>中国芴发展现状与前景分析报告（2026-2032年）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WuShiChangQianJingYuCe.html" TargetMode="External" Id="R8478764dbb63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WuShiChangQianJingYuCe.html" TargetMode="External" Id="R3d26e9800dab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2026-01-11T07:09:12Z</dcterms:created>
  <dcterms:modified xsi:type="dcterms:W3CDTF">2026-01-11T08:09:12Z</dcterms:modified>
  <dc:subject>中国芴发展现状与前景分析报告（2026-2032年）</dc:subject>
  <dc:title>中国芴发展现状与前景分析报告（2026-2032年）</dc:title>
  <cp:keywords>中国芴发展现状与前景分析报告（2026-2032年）</cp:keywords>
  <dc:description>中国芴发展现状与前景分析报告（2026-2032年）</dc:description>
</cp:coreProperties>
</file>