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cd92e62e94cd9" w:history="1">
              <w:r>
                <w:rPr>
                  <w:rStyle w:val="Hyperlink"/>
                </w:rPr>
                <w:t>2026-2032年中国超低密度聚乙烯市场调查研究与前景趋势预测报告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cd92e62e94cd9" w:history="1">
              <w:r>
                <w:rPr>
                  <w:rStyle w:val="Hyperlink"/>
                </w:rPr>
                <w:t>2026-2032年中国超低密度聚乙烯市场调查研究与前景趋势预测报告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cd92e62e94cd9" w:history="1">
                <w:r>
                  <w:rPr>
                    <w:rStyle w:val="Hyperlink"/>
                  </w:rPr>
                  <w:t>https://www.20087.com/6/10/ChaoDiMiDuJuYiXiDeXianZhuangYuQianJing.html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密度聚乙烯（ULDPE）是一种密度极低、分子链高度支化且结晶度低的第四代聚乙烯材料，凭借卓越的柔韧性、高透明度、优异的抗穿刺性及低温热封性能，成为高端包装领域的核心基材。目前，该材料在医用软袋、锂电池软包封装、高端食品包装及农用地膜等高附加值场景中得到了广泛应用。在生产工艺上，吹膜法与流延法作为主流成型工艺，分别主导着重包装与高光学性能应用场景。随着全球对绿色制造与循环经济的重视，超低密度聚乙烯产业正加速推进可回收性设计与碳足迹控制技术，以适配日益严格的环保法规。同时，国内企业在茂金属催化与溶液法工艺上的持续突破，正逐步打破高端专用料的进口依赖，推动国产替代进程在医疗与新能源领域迅猛发展。</w:t>
      </w:r>
      <w:r>
        <w:rPr>
          <w:rFonts w:hint="eastAsia"/>
        </w:rPr>
        <w:br/>
      </w:r>
      <w:r>
        <w:rPr>
          <w:rFonts w:hint="eastAsia"/>
        </w:rPr>
        <w:t>　　未来，超低密度聚乙烯薄膜将加速向功能复合化、智能化生产及新兴场景拓展方向演进。市场调研网认为，在材料创新层面，具备抗菌、高阻隔及生物可降解特性的复合体系将成为研发重点，以满足智能包装与高端医疗器械的严苛要求。在制造端，数字孪生与在线质量监控等智能化技术的应用，将大幅提升产品的一致性与生产效率。此外，随着固态电池、高端医疗耗材等新兴产业的崛起，超低密度聚乙烯的应用边界将进一步拓宽。行业内的竞争焦点将从单纯的产能扩张，转向高技术壁垒的催化剂体系研发与“材料+应用验证”一体化服务模式的构建，推动整个产业链向高质量、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cd92e62e94cd9" w:history="1">
        <w:r>
          <w:rPr>
            <w:rStyle w:val="Hyperlink"/>
          </w:rPr>
          <w:t>2026-2032年中国超低密度聚乙烯市场调查研究与前景趋势预测报告</w:t>
        </w:r>
      </w:hyperlink>
      <w:r>
        <w:rPr>
          <w:rFonts w:hint="eastAsia"/>
        </w:rPr>
        <w:t>》，2025年超低密度聚乙烯行业市场规模达 亿元，预计2032年市场规模将达 亿元，期间年均复合增长率（CAGR）达 %。报告依托国家统计局、相关行业协会的详实数据资料，系统解析了超低密度聚乙烯行业的产业链结构、市场规模及需求现状，并对价格动态进行了解读。报告客观呈现了超低密度聚乙烯行业发展状况，科学预测了市场前景与未来趋势，同时聚焦超低密度聚乙烯重点企业，分析了市场竞争格局、集中度及品牌影响力。此外，报告通过细分市场领域，挖掘了超低密度聚乙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超低密度聚乙烯行业概述</w:t>
      </w:r>
      <w:r>
        <w:rPr>
          <w:rFonts w:hint="eastAsia"/>
        </w:rPr>
        <w:br/>
      </w:r>
      <w:r>
        <w:rPr>
          <w:rFonts w:hint="eastAsia"/>
        </w:rPr>
        <w:t>　　第一节 超低密度聚乙烯定义与分类</w:t>
      </w:r>
      <w:r>
        <w:rPr>
          <w:rFonts w:hint="eastAsia"/>
        </w:rPr>
        <w:br/>
      </w:r>
      <w:r>
        <w:rPr>
          <w:rFonts w:hint="eastAsia"/>
        </w:rPr>
        <w:t>　　第二节 超低密度聚乙烯应用领域</w:t>
      </w:r>
      <w:r>
        <w:rPr>
          <w:rFonts w:hint="eastAsia"/>
        </w:rPr>
        <w:br/>
      </w:r>
      <w:r>
        <w:rPr>
          <w:rFonts w:hint="eastAsia"/>
        </w:rPr>
        <w:t>　　第三节 超低密度聚乙烯行业经济指标分析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超低密度聚乙烯产业链及经营模式分析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三、超低密度聚乙烯销售模式及销售渠道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全球超低密度聚乙烯市场发展综述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2020-2025年全球超低密度聚乙烯市场规模与趋势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主要国家与地区超低密度聚乙烯市场分析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2026-2032年全球超低密度聚乙烯行业发展趋势与前景预测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中国超低密度聚乙烯行业市场分析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2025-2026年超低密度聚乙烯产能与投资动态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一、国内超低密度聚乙烯产能及利用情况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二、超低密度聚乙烯产能扩张与投资动态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2026-2032年超低密度聚乙烯行业产量统计与趋势预测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一、2020-2025年超低密度聚乙烯行业产量数据统计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1、2020-2025年超低密度聚乙烯产量及增长趋势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2、2020-2025年超低密度聚乙烯细分产品产量及份额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二、影响超低密度聚乙烯产量的关键因素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三、2026-2032年超低密度聚乙烯产量预测</w:t>
      </w:r>
      <w:r>
        <w:rPr>
          <w:rFonts w:hint="eastAsia"/>
        </w:rPr>
        <w:br/>
      </w:r>
      <w:r>
        <w:rPr>
          <w:rFonts w:hint="eastAsia"/>
        </w:rPr>
        <w:t>　　第三节 2026-2032年超低密度聚乙烯市场需求与销售分析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一、2025-2026年超低密度聚乙烯行业需求现状</w:t>
      </w:r>
      <w:r>
        <w:rPr>
          <w:rFonts w:hint="eastAsia"/>
        </w:rPr>
        <w:br/>
      </w:r>
      <w:r>
        <w:rPr>
          <w:rFonts w:hint="eastAsia"/>
        </w:rPr>
        <w:t>　　　　二、超低密度聚乙烯客户群体与需求特点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三、2020-2025年超低密度聚乙烯行业销售规模分析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四、2026-2032年超低密度聚乙烯市场增长潜力与规模预测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中国超低密度聚乙烯细分市场与下游应用领域分析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超低密度聚乙烯细分市场分析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一、2025-2026年超低密度聚乙烯主要细分产品市场现状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超低密度聚乙烯下游应用与客户群体分析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一、2025-2026年超低密度聚乙烯各应用领域市场现状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2025-2026年超低密度聚乙烯行业技术发展现状及趋势分析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超低密度聚乙烯价格机制与竞争策略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一、2020-2025年超低密度聚乙烯市场价格走势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超低密度聚乙烯定价策略与方法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2026-2032年超低密度聚乙烯价格竞争态势与趋势预测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中国超低密度聚乙烯行业重点区域市场研究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2025-2026年重点区域超低密度聚乙烯市场发展概况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三、2026-2032年超低密度聚乙烯行业发展潜力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三、2026-2032年超低密度聚乙烯行业发展潜力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三、2026-2032年超低密度聚乙烯行业发展潜力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三、2026-2032年超低密度聚乙烯行业发展潜力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2020-2025年中国超低密度聚乙烯行业进出口情况分析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超低密度聚乙烯行业进口情况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一、2020-2025年超低密度聚乙烯进口规模及增长情况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二、超低密度聚乙烯主要进口来源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超低密度聚乙烯行业出口情况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一、2020-2025年超低密度聚乙烯出口规模及增长情况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二、超低密度聚乙烯主要出口目的地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2020-2025年中国超低密度聚乙烯行业总体发展与财务状况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2020-2025年中国超低密度聚乙烯行业规模情况</w:t>
      </w:r>
      <w:r>
        <w:rPr>
          <w:rFonts w:hint="eastAsia"/>
        </w:rPr>
        <w:br/>
      </w:r>
      <w:r>
        <w:rPr>
          <w:rFonts w:hint="eastAsia"/>
        </w:rPr>
        <w:t>　　　　一、超低密度聚乙烯行业企业数量规模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二、超低密度聚乙烯行业从业人员规模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三、超低密度聚乙烯行业市场敏感性分析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2020-2025年中国超低密度聚乙烯行业财务能力分析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一、超低密度聚乙烯行业盈利能力</w:t>
      </w:r>
      <w:r>
        <w:rPr>
          <w:rFonts w:hint="eastAsia"/>
        </w:rPr>
        <w:br/>
      </w:r>
      <w:r>
        <w:rPr>
          <w:rFonts w:hint="eastAsia"/>
        </w:rPr>
        <w:t>　　　　二、超低密度聚乙烯行业偿债能力</w:t>
      </w:r>
      <w:r>
        <w:rPr>
          <w:rFonts w:hint="eastAsia"/>
        </w:rPr>
        <w:br/>
      </w:r>
      <w:r>
        <w:rPr>
          <w:rFonts w:hint="eastAsia"/>
        </w:rPr>
        <w:t>　　　　三、超低密度聚乙烯行业营运能力</w:t>
      </w:r>
      <w:r>
        <w:rPr>
          <w:rFonts w:hint="eastAsia"/>
        </w:rPr>
        <w:br/>
      </w:r>
      <w:r>
        <w:rPr>
          <w:rFonts w:hint="eastAsia"/>
        </w:rPr>
        <w:t>　　　　四、超低密度聚乙烯行业发展能力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超低密度聚乙烯行业重点企业调研分析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中国超低密度聚乙烯行业竞争格局分析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超低密度聚乙烯行业竞争格局总览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2025-2026年超低密度聚乙烯行业竞争力分析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2020-2025年超低密度聚乙烯行业企业并购活动分析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2025-2026年超低密度聚乙烯行业会展与招投标活动分析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一、超低密度聚乙烯行业会展活动及其市场影响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2026年中国超低密度聚乙烯企业发展企业发展策略与建议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超低密度聚乙烯销售模式与渠道策略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超低密度聚乙烯品牌与市场推广策略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超低密度聚乙烯研发投入与技术创新能力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超低密度聚乙烯合作联盟与资源整合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中国超低密度聚乙烯行业风险与对策</w:t>
      </w:r>
      <w:r>
        <w:rPr>
          <w:rFonts w:hint="eastAsia"/>
        </w:rPr>
        <w:br/>
      </w:r>
      <w:r>
        <w:rPr>
          <w:rFonts w:hint="eastAsia"/>
        </w:rPr>
        <w:t>　　第一节 超低密度聚乙烯行业SWOT分析</w:t>
      </w:r>
      <w:r>
        <w:rPr>
          <w:rFonts w:hint="eastAsia"/>
        </w:rPr>
        <w:br/>
      </w:r>
      <w:r>
        <w:rPr>
          <w:rFonts w:hint="eastAsia"/>
        </w:rPr>
        <w:t>　　　　一、超低密度聚乙烯行业优势</w:t>
      </w:r>
      <w:r>
        <w:rPr>
          <w:rFonts w:hint="eastAsia"/>
        </w:rPr>
        <w:br/>
      </w:r>
      <w:r>
        <w:rPr>
          <w:rFonts w:hint="eastAsia"/>
        </w:rPr>
        <w:t>　　　　二、超低密度聚乙烯行业劣势</w:t>
      </w:r>
      <w:r>
        <w:rPr>
          <w:rFonts w:hint="eastAsia"/>
        </w:rPr>
        <w:br/>
      </w:r>
      <w:r>
        <w:rPr>
          <w:rFonts w:hint="eastAsia"/>
        </w:rPr>
        <w:t>　　　　三、超低密度聚乙烯市场机会</w:t>
      </w:r>
      <w:r>
        <w:rPr>
          <w:rFonts w:hint="eastAsia"/>
        </w:rPr>
        <w:br/>
      </w:r>
      <w:r>
        <w:rPr>
          <w:rFonts w:hint="eastAsia"/>
        </w:rPr>
        <w:t>　　　　四、超低密度聚乙烯市场威胁</w:t>
      </w:r>
      <w:r>
        <w:rPr>
          <w:rFonts w:hint="eastAsia"/>
        </w:rPr>
        <w:br/>
      </w:r>
      <w:r>
        <w:rPr>
          <w:rFonts w:hint="eastAsia"/>
        </w:rPr>
        <w:t>　　第二节 超低密度聚乙烯行业风险及对策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2026-2032年中国超低密度聚乙烯行业前景与发展趋势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一、超低密度聚乙烯行业主管部门与监管体制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二、超低密度聚乙烯行业主要法律法规及政策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三、超低密度聚乙烯行业标准与质量监管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2026-2032年超低密度聚乙烯行业发展趋势与方向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2026-2032年超低密度聚乙烯行业发展潜力与机遇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超低密度聚乙烯行业研究结论与建议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(中⋅智⋅林)超低密度聚乙烯行业发展建议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超低密度聚乙烯行业历程</w:t>
      </w:r>
      <w:r>
        <w:rPr>
          <w:rFonts w:hint="eastAsia"/>
        </w:rPr>
        <w:br/>
      </w:r>
      <w:r>
        <w:rPr>
          <w:rFonts w:hint="eastAsia"/>
        </w:rPr>
        <w:t>　　图表 超低密度聚乙烯行业生命周期</w:t>
      </w:r>
      <w:r>
        <w:rPr>
          <w:rFonts w:hint="eastAsia"/>
        </w:rPr>
        <w:br/>
      </w:r>
      <w:r>
        <w:rPr>
          <w:rFonts w:hint="eastAsia"/>
        </w:rPr>
        <w:t>　　图表 超低密度聚乙烯行业产业链分析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2020-2025年超低密度聚乙烯行业市场容量分析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2025年中国超低密度聚乙烯行业需求领域分布格局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2025年中国超低密度聚乙烯进口国家及地区分析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2025年中国超低密度聚乙烯出口国家及地区分析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2020-2025年中国超低密度聚乙烯行业企业平均规模情况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超低密度聚乙烯企业信息</w:t>
      </w:r>
      <w:r>
        <w:rPr>
          <w:rFonts w:hint="eastAsia"/>
        </w:rPr>
        <w:br/>
      </w:r>
      <w:r>
        <w:rPr>
          <w:rFonts w:hint="eastAsia"/>
        </w:rPr>
        <w:t>　　图表 超低密度聚乙烯企业经营情况分析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2026-2032年中国超低密度聚乙烯发展趋势预测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cd92e62e94cd9" w:history="1">
        <w:r>
          <w:rPr>
            <w:rStyle w:val="Hyperlink"/>
          </w:rPr>
          <w:t>2026-2032年中国超低密度聚乙烯市场调查研究与前景趋势预测报告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cd92e62e94cd9" w:history="1">
        <w:r>
          <w:rPr>
            <w:rStyle w:val="Hyperlink"/>
          </w:rPr>
          <w:t>https://www.20087.com/6/10/ChaoDiMiDuJuYiXiDeXianZhuangYuQianJing.html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腈密度、超低密度聚乙烯输液器是什么材质、聚烯烃通俗叫法叫什么、超低密度聚乙烯输液器和普通一次性输液器区别、高密度聚乙烯是塑料吗、超低密度聚乙烯输液器是精密输液器吗、聚乙烯和聚丙烯的区别、超低密度聚乙烯是pe吗、聚丙烯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3c82f0fb4c0a" w:history="1">
      <w:r>
        <w:rPr>
          <w:rStyle w:val="Hyperlink"/>
        </w:rPr>
        <w:t>2026-2032年中国超低密度聚乙烯市场调查研究与前景趋势预测报告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aoDiMiDuJuYiXiDeXianZhuangYuQianJing.html" TargetMode="External" Id="R281cd92e62e9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aoDiMiDuJuYiXiDeXianZhuangYuQianJing.html" TargetMode="External" Id="R15f13c82f0f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2026-06-14T05:30:36Z</dcterms:created>
  <dcterms:modified xsi:type="dcterms:W3CDTF">2026-06-14T06:30:36Z</dcterms:modified>
  <dc:subject>2026-2032年中国超低密度聚乙烯市场调查研究与前景趋势预测报告</dc:subject>
  <dc:title>2026-2032年中国超低密度聚乙烯市场调查研究与前景趋势预测报告</dc:title>
  <cp:keywords>2026-2032年中国超低密度聚乙烯市场调查研究与前景趋势预测报告</cp:keywords>
  <dc:description>2026-2032年中国超低密度聚乙烯市场调查研究与前景趋势预测报告</dc:description>
</cp:coreProperties>
</file>