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f9e8f6d9b4eef" w:history="1">
              <w:r>
                <w:rPr>
                  <w:rStyle w:val="Hyperlink"/>
                </w:rPr>
                <w:t>2025-2031年中国一氧化碳行业研究与前景分析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f9e8f6d9b4eef" w:history="1">
              <w:r>
                <w:rPr>
                  <w:rStyle w:val="Hyperlink"/>
                </w:rPr>
                <w:t>2025-2031年中国一氧化碳行业研究与前景分析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f9e8f6d9b4eef" w:history="1">
                <w:r>
                  <w:rPr>
                    <w:rStyle w:val="Hyperlink"/>
                  </w:rPr>
                  <w:t>https://www.20087.com/6/00/YiYangHuaTanDeXianZhuangYuQianJing.html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是合成气的主要成分之一，广泛应用于化工合成、钢铁冶炼、燃料电池等领域。近年来，随着碳捕捉与封存（CCS）技术的成熟，一氧化碳的回收和利用成为减少温室气体排放、实现碳中和目标的重要途径。同时，一氧化碳在合成气制化学品、合成燃料中的应用，如费托合成、甲醇合成，为可再生能源的转化和储存提供了新的解决方案。然而，一氧化碳行业也面临着安全风险、技术经济性等挑战，需要通过严格的安全生产管理和技术创新，保障一氧化碳的生产和使用安全。</w:t>
      </w:r>
      <w:r>
        <w:rPr>
          <w:rFonts w:hint="eastAsia"/>
        </w:rPr>
        <w:br/>
      </w:r>
      <w:r>
        <w:rPr>
          <w:rFonts w:hint="eastAsia"/>
        </w:rPr>
        <w:t>　　未来，一氧化碳行业的发展将更加注重循环经济和绿色化学。一方面，随着循环经济理念的推广，一氧化碳将作为碳资源的重要载体，通过碳循环利用技术，实现二氧化碳的资源化利用，推动化工、能源行业的绿色转型。另一方面，绿色化学将成为一氧化碳应用的重要方向，通过开发低能耗、低排放的一氧化碳转化工艺，如催化加氢、氧化偶联，实现化学品生产的环保化和经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f9e8f6d9b4eef" w:history="1">
        <w:r>
          <w:rPr>
            <w:rStyle w:val="Hyperlink"/>
          </w:rPr>
          <w:t>2025-2031年中国一氧化碳行业研究与前景分析</w:t>
        </w:r>
      </w:hyperlink>
      <w:r>
        <w:rPr>
          <w:rFonts w:hint="eastAsia"/>
        </w:rPr>
        <w:t>》基于国家统计局及相关行业协会的权威数据，系统分析了一氧化碳行业的市场规模、产业链结构及技术现状，并对一氧化碳发展趋势与市场前景进行了科学预测。报告重点解读了行业重点企业的竞争策略与品牌影响力，全面评估了一氧化碳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一氧化碳行业概述</w:t>
      </w:r>
      <w:r>
        <w:rPr>
          <w:rFonts w:hint="eastAsia"/>
        </w:rPr>
        <w:br/>
      </w:r>
      <w:r>
        <w:rPr>
          <w:rFonts w:hint="eastAsia"/>
        </w:rPr>
        <w:t>　　第一节 一氧化碳定义与分类</w:t>
      </w:r>
      <w:r>
        <w:rPr>
          <w:rFonts w:hint="eastAsia"/>
        </w:rPr>
        <w:br/>
      </w:r>
      <w:r>
        <w:rPr>
          <w:rFonts w:hint="eastAsia"/>
        </w:rPr>
        <w:t>　　第二节 一氧化碳应用领域</w:t>
      </w:r>
      <w:r>
        <w:rPr>
          <w:rFonts w:hint="eastAsia"/>
        </w:rPr>
        <w:br/>
      </w:r>
      <w:r>
        <w:rPr>
          <w:rFonts w:hint="eastAsia"/>
        </w:rPr>
        <w:t>　　第三节 一氧化碳行业经济指标分析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一氧化碳产业链及经营模式分析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三、一氧化碳销售模式及销售渠道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全球一氧化碳市场发展综述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2019-2024年全球一氧化碳市场规模与趋势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主要国家与地区一氧化碳市场分析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2025-2031年全球一氧化碳行业发展趋势与前景预测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中国一氧化碳行业市场分析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2024-2025年一氧化碳产能与投资动态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一、国内一氧化碳产能及利用情况</w:t>
      </w:r>
      <w:r>
        <w:rPr>
          <w:rFonts w:hint="eastAsia"/>
        </w:rPr>
        <w:br/>
      </w:r>
      <w:r>
        <w:rPr>
          <w:rFonts w:hint="eastAsia"/>
        </w:rPr>
        <w:t>　　　　二、一氧化碳产能扩张与投资动态</w:t>
      </w:r>
      <w:r>
        <w:rPr>
          <w:rFonts w:hint="eastAsia"/>
        </w:rPr>
        <w:br/>
      </w:r>
      <w:r>
        <w:rPr>
          <w:rFonts w:hint="eastAsia"/>
        </w:rPr>
        <w:t>　　第二节 一氧化碳行业产量情况分析与趋势预测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一、2019-2024年一氧化碳行业产量数据统计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1、2019-2024年一氧化碳产量及增长趋势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2、2019-2024年一氧化碳细分产品产量及份额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二、影响一氧化碳产量的关键因素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三、2025-2031年一氧化碳产量预测</w:t>
      </w:r>
      <w:r>
        <w:rPr>
          <w:rFonts w:hint="eastAsia"/>
        </w:rPr>
        <w:br/>
      </w:r>
      <w:r>
        <w:rPr>
          <w:rFonts w:hint="eastAsia"/>
        </w:rPr>
        <w:t>　　第三节 2025-2031年一氧化碳市场需求与销售分析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一、2024-2025年一氧化碳行业需求现状</w:t>
      </w:r>
      <w:r>
        <w:rPr>
          <w:rFonts w:hint="eastAsia"/>
        </w:rPr>
        <w:br/>
      </w:r>
      <w:r>
        <w:rPr>
          <w:rFonts w:hint="eastAsia"/>
        </w:rPr>
        <w:t>　　　　二、一氧化碳客户群体与需求特点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三、2019-2024年一氧化碳行业销售规模分析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四、2025-2031年一氧化碳市场增长潜力与规模预测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2024-2025年一氧化碳行业技术发展现状及趋势分析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一氧化碳行业技术发展现状分析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国内外一氧化碳行业技术差异与原因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一氧化碳行业技术发展方向、趋势预测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提升一氧化碳行业技术能力策略建议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中国一氧化碳细分市场与下游应用领域分析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一氧化碳细分市场分析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一、2024-2025年一氧化碳主要细分产品市场现状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一氧化碳下游应用与客户群体分析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一、2024-2025年一氧化碳各应用领域市场现状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一、2019-2024年一氧化碳市场价格走势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一氧化碳定价策略与方法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2025-2031年一氧化碳价格竞争态势与趋势预测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2024-2025年重点区域一氧化碳市场发展概况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2019-2024年中国一氧化碳行业进出口情况分析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一氧化碳行业进口情况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一、2019-2024年一氧化碳进口规模及增长情况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一氧化碳行业出口情况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一、2019-2024年一氧化碳出口规模及增长情况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2019-2024年中国一氧化碳行业总体发展与财务状况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2019-2024年中国一氧化碳行业规模情况</w:t>
      </w:r>
      <w:r>
        <w:rPr>
          <w:rFonts w:hint="eastAsia"/>
        </w:rPr>
        <w:br/>
      </w:r>
      <w:r>
        <w:rPr>
          <w:rFonts w:hint="eastAsia"/>
        </w:rPr>
        <w:t>　　　　一、一氧化碳行业企业数量规模</w:t>
      </w:r>
      <w:r>
        <w:rPr>
          <w:rFonts w:hint="eastAsia"/>
        </w:rPr>
        <w:br/>
      </w:r>
      <w:r>
        <w:rPr>
          <w:rFonts w:hint="eastAsia"/>
        </w:rPr>
        <w:t>　　　　二、一氧化碳行业从业人员规模</w:t>
      </w:r>
      <w:r>
        <w:rPr>
          <w:rFonts w:hint="eastAsia"/>
        </w:rPr>
        <w:br/>
      </w:r>
      <w:r>
        <w:rPr>
          <w:rFonts w:hint="eastAsia"/>
        </w:rPr>
        <w:t>　　　　三、一氧化碳行业市场敏感性分析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2019-2024年中国一氧化碳行业财务能力分析</w:t>
      </w:r>
      <w:r>
        <w:rPr>
          <w:rFonts w:hint="eastAsia"/>
        </w:rPr>
        <w:br/>
      </w:r>
      <w:r>
        <w:rPr>
          <w:rFonts w:hint="eastAsia"/>
        </w:rPr>
        <w:t>　　　　一、一氧化碳行业盈利能力</w:t>
      </w:r>
      <w:r>
        <w:rPr>
          <w:rFonts w:hint="eastAsia"/>
        </w:rPr>
        <w:br/>
      </w:r>
      <w:r>
        <w:rPr>
          <w:rFonts w:hint="eastAsia"/>
        </w:rPr>
        <w:t>　　　　二、一氧化碳行业偿债能力</w:t>
      </w:r>
      <w:r>
        <w:rPr>
          <w:rFonts w:hint="eastAsia"/>
        </w:rPr>
        <w:br/>
      </w:r>
      <w:r>
        <w:rPr>
          <w:rFonts w:hint="eastAsia"/>
        </w:rPr>
        <w:t>　　　　三、一氧化碳行业营运能力</w:t>
      </w:r>
      <w:r>
        <w:rPr>
          <w:rFonts w:hint="eastAsia"/>
        </w:rPr>
        <w:br/>
      </w:r>
      <w:r>
        <w:rPr>
          <w:rFonts w:hint="eastAsia"/>
        </w:rPr>
        <w:t>　　　　四、一氧化碳行业发展能力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中国一氧化碳行业竞争格局分析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2024-2025年一氧化碳行业竞争力分析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2019-2024年一氧化碳行业企业并购活动分析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2024-2025年一氧化碳行业会展与招投标活动分析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一、一氧化碳行业会展活动及其市场影响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2025年中国一氧化碳企业发展企业发展策略与建议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一氧化碳销售模式与渠道策略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一氧化碳品牌与市场推广策略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一氧化碳研发投入与技术创新能力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一氧化碳合作联盟与资源整合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中国一氧化碳行业风险与对策</w:t>
      </w:r>
      <w:r>
        <w:rPr>
          <w:rFonts w:hint="eastAsia"/>
        </w:rPr>
        <w:br/>
      </w:r>
      <w:r>
        <w:rPr>
          <w:rFonts w:hint="eastAsia"/>
        </w:rPr>
        <w:t>　　第一节 一氧化碳行业SWOT分析</w:t>
      </w:r>
      <w:r>
        <w:rPr>
          <w:rFonts w:hint="eastAsia"/>
        </w:rPr>
        <w:br/>
      </w:r>
      <w:r>
        <w:rPr>
          <w:rFonts w:hint="eastAsia"/>
        </w:rPr>
        <w:t>　　　　一、一氧化碳行业优势</w:t>
      </w:r>
      <w:r>
        <w:rPr>
          <w:rFonts w:hint="eastAsia"/>
        </w:rPr>
        <w:br/>
      </w:r>
      <w:r>
        <w:rPr>
          <w:rFonts w:hint="eastAsia"/>
        </w:rPr>
        <w:t>　　　　二、一氧化碳行业劣势</w:t>
      </w:r>
      <w:r>
        <w:rPr>
          <w:rFonts w:hint="eastAsia"/>
        </w:rPr>
        <w:br/>
      </w:r>
      <w:r>
        <w:rPr>
          <w:rFonts w:hint="eastAsia"/>
        </w:rPr>
        <w:t>　　　　三、一氧化碳市场机会</w:t>
      </w:r>
      <w:r>
        <w:rPr>
          <w:rFonts w:hint="eastAsia"/>
        </w:rPr>
        <w:br/>
      </w:r>
      <w:r>
        <w:rPr>
          <w:rFonts w:hint="eastAsia"/>
        </w:rPr>
        <w:t>　　　　四、一氧化碳市场威胁</w:t>
      </w:r>
      <w:r>
        <w:rPr>
          <w:rFonts w:hint="eastAsia"/>
        </w:rPr>
        <w:br/>
      </w:r>
      <w:r>
        <w:rPr>
          <w:rFonts w:hint="eastAsia"/>
        </w:rPr>
        <w:t>　　第二节 一氧化碳行业风险及对策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2025-2031年中国一氧化碳行业前景与发展趋势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2024-2025年一氧化碳行业发展环境分析</w:t>
      </w:r>
      <w:r>
        <w:rPr>
          <w:rFonts w:hint="eastAsia"/>
        </w:rPr>
        <w:br/>
      </w:r>
      <w:r>
        <w:rPr>
          <w:rFonts w:hint="eastAsia"/>
        </w:rPr>
        <w:t>　　　　一、一氧化碳行业主管部门与监管体制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二、一氧化碳行业主要法律法规及政策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三、一氧化碳行业标准与质量监管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2025-2031年一氧化碳行业发展趋势与方向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2025-2031年一氧化碳行业发展潜力与机遇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一氧化碳行业研究结论与建议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一氧化碳行业发展建议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一氧化碳行业历程</w:t>
      </w:r>
      <w:r>
        <w:rPr>
          <w:rFonts w:hint="eastAsia"/>
        </w:rPr>
        <w:br/>
      </w:r>
      <w:r>
        <w:rPr>
          <w:rFonts w:hint="eastAsia"/>
        </w:rPr>
        <w:t>　　图表 一氧化碳行业生命周期</w:t>
      </w:r>
      <w:r>
        <w:rPr>
          <w:rFonts w:hint="eastAsia"/>
        </w:rPr>
        <w:br/>
      </w:r>
      <w:r>
        <w:rPr>
          <w:rFonts w:hint="eastAsia"/>
        </w:rPr>
        <w:t>　　图表 一氧化碳行业产业链分析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2019-2024年一氧化碳行业市场容量分析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2019-2024年中国一氧化碳市场需求量及增速统计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2025年中国一氧化碳行业需求领域分布格局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2019-2024年中国一氧化碳出口金额分析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2025年中国一氧化碳进口国家及地区分析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2025年中国一氧化碳出口国家及地区分析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2025年中国一氧化碳市场前景分析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2025年中国一氧化碳发展趋势预测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f9e8f6d9b4eef" w:history="1">
        <w:r>
          <w:rPr>
            <w:rStyle w:val="Hyperlink"/>
          </w:rPr>
          <w:t>2025-2031年中国一氧化碳行业研究与前景分析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f9e8f6d9b4eef" w:history="1">
        <w:r>
          <w:rPr>
            <w:rStyle w:val="Hyperlink"/>
          </w:rPr>
          <w:t>https://www.20087.com/6/00/YiYangHuaTanDeXianZhuangYuQianJing.html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中毒多久可以在体内清除、一氧化碳是什么、一氧化碳手抄报大全简单又漂亮、一氧化碳是什么气体、co与co2互相转化、一氧化碳化学式、一氧化碳是什么物质、一氧化碳浓度标准是多少、一氧化碳国标纯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b1fc294434880" w:history="1">
      <w:r>
        <w:rPr>
          <w:rStyle w:val="Hyperlink"/>
        </w:rPr>
        <w:t>2025-2031年中国一氧化碳行业研究与前景分析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iYangHuaTanDeXianZhuangYuQianJing.html" TargetMode="External" Id="Rf84f9e8f6d9b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iYangHuaTanDeXianZhuangYuQianJing.html" TargetMode="External" Id="R199b1fc29443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2025-01-12T04:05:00Z</dcterms:created>
  <dcterms:modified xsi:type="dcterms:W3CDTF">2025-01-12T05:05:00Z</dcterms:modified>
  <dc:subject>2025-2031年中国一氧化碳行业研究与前景分析</dc:subject>
  <dc:title>2025-2031年中国一氧化碳行业研究与前景分析</dc:title>
  <cp:keywords>2025-2031年中国一氧化碳行业研究与前景分析</cp:keywords>
  <dc:description>2025-2031年中国一氧化碳行业研究与前景分析</dc:description>
</cp:coreProperties>
</file>