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db8684993499a" w:history="1">
              <w:r>
                <w:rPr>
                  <w:rStyle w:val="Hyperlink"/>
                </w:rPr>
                <w:t>2026-2032年中国氯代异丙烷市场现状与行业前景分析报告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db8684993499a" w:history="1">
              <w:r>
                <w:rPr>
                  <w:rStyle w:val="Hyperlink"/>
                </w:rPr>
                <w:t>2026-2032年中国氯代异丙烷市场现状与行业前景分析报告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db8684993499a" w:history="1">
                <w:r>
                  <w:rPr>
                    <w:rStyle w:val="Hyperlink"/>
                  </w:rPr>
                  <w:t>https://www.20087.com/6/60/LvDaiYiBingWanShiChangQianJingFenXi.html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异丙烷（主要指1-氯-2-甲基丙烷、2-氯丙烷等异构体）是一类重要的有机合成中间体，广泛用于医药、农药、香料及特种溶剂的制备。在制药领域，氯代异丙烷常作为烷基化试剂参与构建含异丙基结构的活性分子；在材料工业中，可用作发泡剂或清洗剂组分。目前，氯代异丙烷以异丙醇氯化或丙烯加成氯化为主，强调高选择性与低副产物生成。然而，氯代异丙烷具有挥发性、可燃性及一定毒性，生产与储运需严格遵循危险化学品管理规范；同时，部分下游应用因环保法规趋严（如ODS替代要求）而萎缩，市场增长受限。此外，氯化反应过程易产生含氯废水与废气，末端治理成本较高。</w:t>
      </w:r>
      <w:r>
        <w:rPr>
          <w:rFonts w:hint="eastAsia"/>
        </w:rPr>
        <w:br/>
      </w:r>
      <w:r>
        <w:rPr>
          <w:rFonts w:hint="eastAsia"/>
        </w:rPr>
        <w:t>　　未来，氯代异丙烷产业将朝着绿色工艺、高值化应用与循环经济方向转型。未来合成路线将探索催化氯化、电化学氯化或光氯化等原子经济性工艺，减少氯气消耗与副产物生成。在应用端，研发重点将转向高附加值医药中间体（如手性药物侧链构建）与电子级清洗剂，规避低端溶剂市场的环保压力。回收技术亦将强化，建立从废溶剂或反应残液中高效精馏提纯氯代异丙烷的闭环流程，降低原料依赖。监管层面，全球GHS分类与TSCA/REACH合规要求将推动企业加强暴露评估与替代品筛选。长远看，氯代异丙烷将从大宗中间体向“精细定制化学品”演进，依托连续流微反应器与过程强化技术，实现小批量、高纯度、安全可控的智能制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db8684993499a" w:history="1">
        <w:r>
          <w:rPr>
            <w:rStyle w:val="Hyperlink"/>
          </w:rPr>
          <w:t>2026-2032年中国氯代异丙烷市场现状与行业前景分析报告</w:t>
        </w:r>
      </w:hyperlink>
      <w:r>
        <w:rPr>
          <w:rFonts w:hint="eastAsia"/>
        </w:rPr>
        <w:t>》基于统计局、相关行业协会及科研机构的详实数据，系统呈现氯代异丙烷行业市场规模、技术发展现状及未来趋势，客观分析氯代异丙烷行业竞争格局与主要企业经营状况。报告从氯代异丙烷供需关系、政策环境等维度，评估了氯代异丙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氯代异丙烷市场概述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按照不同产品类型，氯代异丙烷主要可以分为如下几个类别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中国不同产品类型氯代异丙烷增长趋势2021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1.3 从不同应用，氯代异丙烷主要包括如下几个方面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中国不同应用氯代异丙烷增长趋势2021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中国氯代异丙烷发展现状及未来趋势（2021-2032）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中国市场氯代异丙烷收入及增长率（2021-2032）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中国市场氯代异丙烷销量及增长率（2021-2032）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中国市场主要氯代异丙烷厂商分析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中国市场主要厂商氯代异丙烷销量及市场占有率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中国市场主要厂商氯代异丙烷销量（2021-2026）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中国市场主要厂商氯代异丙烷销量市场份额（2021-2026）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中国市场主要厂商氯代异丙烷收入及市场占有率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中国市场主要厂商氯代异丙烷收入（2021-2026）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中国市场主要厂商氯代异丙烷收入市场份额（2021-2026）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2025年中国市场主要厂商氯代异丙烷收入排名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中国市场主要厂商氯代异丙烷价格（2021-2026）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中国市场主要厂商氯代异丙烷总部及产地分布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中国市场主要厂商成立时间及氯代异丙烷商业化日期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中国市场主要厂商氯代异丙烷产品类型及应用</w:t>
      </w:r>
      <w:r>
        <w:rPr>
          <w:rFonts w:hint="eastAsia"/>
        </w:rPr>
        <w:br/>
      </w:r>
      <w:r>
        <w:rPr>
          <w:rFonts w:hint="eastAsia"/>
        </w:rPr>
        <w:t>　　2.7 氯代异丙烷行业集中度、竞争程度分析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氯代异丙烷行业集中度分析：2025年中国Top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中国市场氯代异丙烷第一梯队、第二梯队和第三梯队厂商（品牌）及2025年市场份额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重点企业（1）在中国市场氯代异丙烷销量、收入、价格及毛利率（2021-2026）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重点企业（2）在中国市场氯代异丙烷销量、收入、价格及毛利率（2021-2026）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重点企业（3）在中国市场氯代异丙烷销量、收入、价格及毛利率（2021-2026）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重点企业（4）在中国市场氯代异丙烷销量、收入、价格及毛利率（2021-2026）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重点企业（5）在中国市场氯代异丙烷销量、收入、价格及毛利率（2021-2026）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重点企业（6）在中国市场氯代异丙烷销量、收入、价格及毛利率（2021-2026）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不同产品类型氯代异丙烷分析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中国市场不同产品类型氯代异丙烷销量（2021-2032）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中国市场不同产品类型氯代异丙烷销量及市场份额（2021-2026）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中国市场不同产品类型氯代异丙烷销量预测（2027-2032）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中国市场不同产品类型氯代异丙烷规模（2021-2032）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中国市场不同产品类型氯代异丙烷规模及市场份额（2021-2026）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中国市场不同产品类型氯代异丙烷规模预测（2027-2032）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中国市场不同产品类型氯代异丙烷价格走势（2021-2032）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不同应用氯代异丙烷分析</w:t>
      </w:r>
      <w:r>
        <w:rPr>
          <w:rFonts w:hint="eastAsia"/>
        </w:rPr>
        <w:br/>
      </w:r>
      <w:r>
        <w:rPr>
          <w:rFonts w:hint="eastAsia"/>
        </w:rPr>
        <w:t>　　5.1 中国市场不同应用氯代异丙烷销量（2021-2032）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中国市场不同应用氯代异丙烷销量及市场份额（2021-2026）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中国市场不同应用氯代异丙烷销量预测（2027-2032）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中国市场不同应用氯代异丙烷规模（2021-2032）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中国市场不同应用氯代异丙烷规模及市场份额（2021-2026）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中国市场不同应用氯代异丙烷规模预测（2027-2032）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中国市场不同应用氯代异丙烷价格走势（2021-2032）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氯代异丙烷行业发展分析---发展趋势</w:t>
      </w:r>
      <w:r>
        <w:rPr>
          <w:rFonts w:hint="eastAsia"/>
        </w:rPr>
        <w:br/>
      </w:r>
      <w:r>
        <w:rPr>
          <w:rFonts w:hint="eastAsia"/>
        </w:rPr>
        <w:t>　　6.2 氯代异丙烷行业发展分析---厂商壁垒</w:t>
      </w:r>
      <w:r>
        <w:rPr>
          <w:rFonts w:hint="eastAsia"/>
        </w:rPr>
        <w:br/>
      </w:r>
      <w:r>
        <w:rPr>
          <w:rFonts w:hint="eastAsia"/>
        </w:rPr>
        <w:t>　　6.3 氯代异丙烷行业发展分析---驱动因素</w:t>
      </w:r>
      <w:r>
        <w:rPr>
          <w:rFonts w:hint="eastAsia"/>
        </w:rPr>
        <w:br/>
      </w:r>
      <w:r>
        <w:rPr>
          <w:rFonts w:hint="eastAsia"/>
        </w:rPr>
        <w:t>　　6.4 氯代异丙烷行业发展分析---制约因素</w:t>
      </w:r>
      <w:r>
        <w:rPr>
          <w:rFonts w:hint="eastAsia"/>
        </w:rPr>
        <w:br/>
      </w:r>
      <w:r>
        <w:rPr>
          <w:rFonts w:hint="eastAsia"/>
        </w:rPr>
        <w:t>　　6.5 氯代异丙烷中国企业SWOT分析</w:t>
      </w:r>
      <w:r>
        <w:rPr>
          <w:rFonts w:hint="eastAsia"/>
        </w:rPr>
        <w:br/>
      </w:r>
      <w:r>
        <w:rPr>
          <w:rFonts w:hint="eastAsia"/>
        </w:rPr>
        <w:t>　　6.6 氯代异丙烷行业发展分析---行业政策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氯代异丙烷行业产业链简介</w:t>
      </w:r>
      <w:r>
        <w:rPr>
          <w:rFonts w:hint="eastAsia"/>
        </w:rPr>
        <w:br/>
      </w:r>
      <w:r>
        <w:rPr>
          <w:rFonts w:hint="eastAsia"/>
        </w:rPr>
        <w:t>　　7.2 氯代异丙烷产业链分析-上游</w:t>
      </w:r>
      <w:r>
        <w:rPr>
          <w:rFonts w:hint="eastAsia"/>
        </w:rPr>
        <w:br/>
      </w:r>
      <w:r>
        <w:rPr>
          <w:rFonts w:hint="eastAsia"/>
        </w:rPr>
        <w:t>　　7.3 氯代异丙烷产业链分析-中游</w:t>
      </w:r>
      <w:r>
        <w:rPr>
          <w:rFonts w:hint="eastAsia"/>
        </w:rPr>
        <w:br/>
      </w:r>
      <w:r>
        <w:rPr>
          <w:rFonts w:hint="eastAsia"/>
        </w:rPr>
        <w:t>　　7.4 氯代异丙烷产业链分析-下游</w:t>
      </w:r>
      <w:r>
        <w:rPr>
          <w:rFonts w:hint="eastAsia"/>
        </w:rPr>
        <w:br/>
      </w:r>
      <w:r>
        <w:rPr>
          <w:rFonts w:hint="eastAsia"/>
        </w:rPr>
        <w:t>　　7.5 氯代异丙烷行业采购模式</w:t>
      </w:r>
      <w:r>
        <w:rPr>
          <w:rFonts w:hint="eastAsia"/>
        </w:rPr>
        <w:br/>
      </w:r>
      <w:r>
        <w:rPr>
          <w:rFonts w:hint="eastAsia"/>
        </w:rPr>
        <w:t>　　7.6 氯代异丙烷行业生产模式</w:t>
      </w:r>
      <w:r>
        <w:rPr>
          <w:rFonts w:hint="eastAsia"/>
        </w:rPr>
        <w:br/>
      </w:r>
      <w:r>
        <w:rPr>
          <w:rFonts w:hint="eastAsia"/>
        </w:rPr>
        <w:t>　　7.7 氯代异丙烷行业销售模式及销售渠道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中国本土氯代异丙烷产能、产量分析</w:t>
      </w:r>
      <w:r>
        <w:rPr>
          <w:rFonts w:hint="eastAsia"/>
        </w:rPr>
        <w:br/>
      </w:r>
      <w:r>
        <w:rPr>
          <w:rFonts w:hint="eastAsia"/>
        </w:rPr>
        <w:t>　　8.1 中国氯代异丙烷供需现状及预测（2021-2032）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中国氯代异丙烷产能、产量、产能利用率及发展趋势（2021-2032）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中国氯代异丙烷产量、市场需求量及发展趋势（2021-2032）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中国氯代异丙烷进出口分析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中国市场氯代异丙烷主要进口来源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中国市场氯代异丙烷主要出口目的地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不同产品类型氯代异丙烷市场规模2021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不同应用氯代异丙烷市场规模2021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中国市场主要厂商氯代异丙烷销量（2021-2026）&amp;（吨）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中国市场主要厂商氯代异丙烷销量市场份额（2021-2026）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中国市场主要厂商氯代异丙烷收入（2021-2026）&amp;（万元）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中国市场主要厂商氯代异丙烷收入份额（2021-2026）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2025年中国主要生产商氯代异丙烷收入排名（万元）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中国市场主要厂商氯代异丙烷价格（2021-2026）&amp;（元/吨）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中国市场主要厂商氯代异丙烷总部及产地分布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中国市场主要厂商成立时间及氯代异丙烷商业化日期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中国市场主要厂商氯代异丙烷产品类型及应用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2025年中国市场氯代异丙烷主要厂商市场地位（第一梯队、第二梯队和第三梯队）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氯代异丙烷市场投资、并购等现状分析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氯代异丙烷销量（吨）、收入（万元）、价格（元/吨）及毛利率（2021-2026）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氯代异丙烷销量（吨）、收入（万元）、价格（元/吨）及毛利率（2021-2026）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氯代异丙烷销量（吨）、收入（万元）、价格（元/吨）及毛利率（2021-2026）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氯代异丙烷销量（吨）、收入（万元）、价格（元/吨）及毛利率（2021-2026）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氯代异丙烷销量（吨）、收入（万元）、价格（元/吨）及毛利率（2021-2026）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氯代异丙烷生产基地、总部、竞争对手及市场地位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氯代异丙烷产品规格、参数及市场应用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氯代异丙烷销量（吨）、收入（万元）、价格（元/吨）及毛利率（2021-2026）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中国市场不同产品类型氯代异丙烷销量（2021-2026）&amp;（吨）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中国市场不同产品类型氯代异丙烷销量市场份额（2021-2026）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中国市场不同产品类型氯代异丙烷销量预测（2027-2032）&amp;（吨）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中国市场不同产品类型氯代异丙烷销量市场份额预测（2027-2032）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中国市场不同产品类型氯代异丙烷规模（2021-2026）&amp;（万元）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中国市场不同产品类型氯代异丙烷规模市场份额（2021-2026）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中国市场不同产品类型氯代异丙烷规模预测（2027-2032）&amp;（万元）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中国市场不同产品类型氯代异丙烷规模市场份额预测（2027-2032）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中国市场不同应用氯代异丙烷销量（2021-2026）&amp;（吨）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中国市场不同应用氯代异丙烷销量市场份额（2021-2026）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中国市场不同应用氯代异丙烷销量预测（2027-2032）&amp;（吨）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中国市场不同应用氯代异丙烷销量市场份额预测（2027-2032）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中国市场不同应用氯代异丙烷规模（2021-2026）&amp;（万元）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中国市场不同应用氯代异丙烷规模市场份额（2021-2026）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中国市场不同应用氯代异丙烷规模预测（2027-2032）&amp;（万元）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中国市场不同应用氯代异丙烷规模市场份额预测（2027-2032）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氯代异丙烷行业发展分析---发展趋势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氯代异丙烷行业发展分析---厂商壁垒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氯代异丙烷行业发展分析---驱动因素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氯代异丙烷行业发展分析---制约因素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氯代异丙烷行业相关重点政策一览</w:t>
      </w:r>
      <w:r>
        <w:rPr>
          <w:rFonts w:hint="eastAsia"/>
        </w:rPr>
        <w:br/>
      </w:r>
      <w:r>
        <w:rPr>
          <w:rFonts w:hint="eastAsia"/>
        </w:rPr>
        <w:t>　　表 65： 氯代异丙烷行业供应链分析</w:t>
      </w:r>
      <w:r>
        <w:rPr>
          <w:rFonts w:hint="eastAsia"/>
        </w:rPr>
        <w:br/>
      </w:r>
      <w:r>
        <w:rPr>
          <w:rFonts w:hint="eastAsia"/>
        </w:rPr>
        <w:t>　　表 66： 氯代异丙烷上游原料供应商</w:t>
      </w:r>
      <w:r>
        <w:rPr>
          <w:rFonts w:hint="eastAsia"/>
        </w:rPr>
        <w:br/>
      </w:r>
      <w:r>
        <w:rPr>
          <w:rFonts w:hint="eastAsia"/>
        </w:rPr>
        <w:t>　　表 67： 氯代异丙烷行业主要下游客户</w:t>
      </w:r>
      <w:r>
        <w:rPr>
          <w:rFonts w:hint="eastAsia"/>
        </w:rPr>
        <w:br/>
      </w:r>
      <w:r>
        <w:rPr>
          <w:rFonts w:hint="eastAsia"/>
        </w:rPr>
        <w:t>　　表 68： 氯代异丙烷典型经销商</w:t>
      </w:r>
      <w:r>
        <w:rPr>
          <w:rFonts w:hint="eastAsia"/>
        </w:rPr>
        <w:br/>
      </w:r>
      <w:r>
        <w:rPr>
          <w:rFonts w:hint="eastAsia"/>
        </w:rPr>
        <w:t>　　表 69： 中国氯代异丙烷产量、销量、进口量及出口量（2021-2026）&amp;（吨）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中国氯代异丙烷产量、销量、进口量及出口量预测（2027-2032）&amp;（吨）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中国市场氯代异丙烷主要进口来源</w:t>
      </w:r>
      <w:r>
        <w:rPr>
          <w:rFonts w:hint="eastAsia"/>
        </w:rPr>
        <w:br/>
      </w:r>
      <w:r>
        <w:rPr>
          <w:rFonts w:hint="eastAsia"/>
        </w:rPr>
        <w:t>　　表 72： 中国市场氯代异丙烷主要出口目的地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氯代异丙烷产品图片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中国不同产品类型氯代异丙烷市场规模市场份额2025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纯度97%产品图片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中国不同应用氯代异丙烷市场份额2025 &amp; 2032</w:t>
      </w:r>
      <w:r>
        <w:rPr>
          <w:rFonts w:hint="eastAsia"/>
        </w:rPr>
        <w:br/>
      </w:r>
      <w:r>
        <w:rPr>
          <w:rFonts w:hint="eastAsia"/>
        </w:rPr>
        <w:t>　　图 7： 农药中间体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中国市场氯代异丙烷市场规模，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中国市场氯代异丙烷收入及增长率（2021-2032）&amp;（万元）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中国市场氯代异丙烷销量及增长率（2021-2032）&amp;（吨）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2025年中国市场主要厂商氯代异丙烷销量市场份额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2025年中国市场主要厂商氯代异丙烷收入市场份额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2025年中国市场前五大厂商氯代异丙烷市场份额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2025年中国市场氯代异丙烷第一梯队、第二梯队和第三梯队厂商（品牌）及市场份额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中国市场不同产品类型氯代异丙烷价格走势（2021-2032）&amp;（元/吨）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中国市场不同应用氯代异丙烷价格走势（2021-2032）&amp;（元/吨）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氯代异丙烷中国企业SWOT分析</w:t>
      </w:r>
      <w:r>
        <w:rPr>
          <w:rFonts w:hint="eastAsia"/>
        </w:rPr>
        <w:br/>
      </w:r>
      <w:r>
        <w:rPr>
          <w:rFonts w:hint="eastAsia"/>
        </w:rPr>
        <w:t>　　图 20： 氯代异丙烷产业链</w:t>
      </w:r>
      <w:r>
        <w:rPr>
          <w:rFonts w:hint="eastAsia"/>
        </w:rPr>
        <w:br/>
      </w:r>
      <w:r>
        <w:rPr>
          <w:rFonts w:hint="eastAsia"/>
        </w:rPr>
        <w:t>　　图 21： 氯代异丙烷行业采购模式分析</w:t>
      </w:r>
      <w:r>
        <w:rPr>
          <w:rFonts w:hint="eastAsia"/>
        </w:rPr>
        <w:br/>
      </w:r>
      <w:r>
        <w:rPr>
          <w:rFonts w:hint="eastAsia"/>
        </w:rPr>
        <w:t>　　图 22： 氯代异丙烷行业生产模式分析</w:t>
      </w:r>
      <w:r>
        <w:rPr>
          <w:rFonts w:hint="eastAsia"/>
        </w:rPr>
        <w:br/>
      </w:r>
      <w:r>
        <w:rPr>
          <w:rFonts w:hint="eastAsia"/>
        </w:rPr>
        <w:t>　　图 23： 氯代异丙烷行业销售模式分析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中国氯代异丙烷产能、产量、产能利用率及发展趋势（2021-2032）&amp;（吨）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中国氯代异丙烷产量、市场需求量及发展趋势（2021-2032）&amp;（吨）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db8684993499a" w:history="1">
        <w:r>
          <w:rPr>
            <w:rStyle w:val="Hyperlink"/>
          </w:rPr>
          <w:t>2026-2032年中国氯代异丙烷市场现状与行业前景分析报告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db8684993499a" w:history="1">
        <w:r>
          <w:rPr>
            <w:rStyle w:val="Hyperlink"/>
          </w:rPr>
          <w:t>https://www.20087.com/6/60/LvDaiYiBingWanShiChangQianJingFenXi.html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热点：氯代叔丁烷、氯代异丙烷价格走势分析、2-氯丙烷、氯代异丙烷是危险化学品吗、氯甲酸乙酯、氯代异丙烷500毫升多少钱一瓶、氯代环己烷、氯代异丙烷别名、三氯丙烷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4e6e05bd546a8" w:history="1">
      <w:r>
        <w:rPr>
          <w:rStyle w:val="Hyperlink"/>
        </w:rPr>
        <w:t>2026-2032年中国氯代异丙烷市场现状与行业前景分析报告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vDaiYiBingWanShiChangQianJingFenXi.html" TargetMode="External" Id="R264db8684993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vDaiYiBingWanShiChangQianJingFenXi.html" TargetMode="External" Id="R4c84e6e05bd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2026-01-15T23:50:30Z</dcterms:created>
  <dcterms:modified xsi:type="dcterms:W3CDTF">2026-01-16T00:50:30Z</dcterms:modified>
  <dc:subject>2026-2032年中国氯代异丙烷市场现状与行业前景分析报告</dc:subject>
  <dc:title>2026-2032年中国氯代异丙烷市场现状与行业前景分析报告</dc:title>
  <cp:keywords>2026-2032年中国氯代异丙烷市场现状与行业前景分析报告</cp:keywords>
  <dc:description>2026-2032年中国氯代异丙烷市场现状与行业前景分析报告</dc:description>
</cp:coreProperties>
</file>