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105d5b3e45b9" w:history="1">
              <w:r>
                <w:rPr>
                  <w:rStyle w:val="Hyperlink"/>
                </w:rPr>
                <w:t>2025-2031年全球与中国聚环氧丙烷市场调查研究及前景趋势分析报告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105d5b3e45b9" w:history="1">
              <w:r>
                <w:rPr>
                  <w:rStyle w:val="Hyperlink"/>
                </w:rPr>
                <w:t>2025-2031年全球与中国聚环氧丙烷市场调查研究及前景趋势分析报告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105d5b3e45b9" w:history="1">
                <w:r>
                  <w:rPr>
                    <w:rStyle w:val="Hyperlink"/>
                  </w:rPr>
                  <w:t>https://www.20087.com/6/20/JuHuanYangBingWanDeQianJingQuShi.html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丙烷（PPO）是一种重要的聚合物材料，广泛应用于塑料、涂料、粘合剂和弹性体等领域。它具有优异的机械性能、耐化学品性和热稳定性，适用于多种工业应用。近年来，随着汽车、电子和航空航天等高科技产业的快速发展，对高性能PPO材料的需求显著增加。此外聚环氧丙烷企业不断改进生产工艺，提高产品的性能和质量，满足不同领域的具体要求。</w:t>
      </w:r>
      <w:r>
        <w:rPr>
          <w:rFonts w:hint="eastAsia"/>
        </w:rPr>
        <w:br/>
      </w:r>
      <w:r>
        <w:rPr>
          <w:rFonts w:hint="eastAsia"/>
        </w:rPr>
        <w:t>　　未来，聚环氧丙烷的发展将集中在材料创新与应用拓展上。一方面，为了提高生产效率和产品质量，研究人员将继续探索新型催化剂体系和聚合工艺，如可控自由基聚合和离子液体催化技术，以实现更精准的分子设计和更高的产率。此外，通过引入功能性单体或共聚物，可以赋予PPO材料更多的特殊性能，如导电性、光学透明度或生物降解性。另一方面，随着新材料科学的进步，PPO在智能材料、3D打印和可穿戴设备等新兴领域的应用潜力巨大。例如，开发具有自修复或形状记忆功能的PPO材料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105d5b3e45b9" w:history="1">
        <w:r>
          <w:rPr>
            <w:rStyle w:val="Hyperlink"/>
          </w:rPr>
          <w:t>2025-2031年全球与中国聚环氧丙烷市场调查研究及前景趋势分析报告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聚环氧丙烷行业的市场规模、竞争格局及技术发展现状。报告详细梳理了聚环氧丙烷产业链结构、区域分布特征及聚环氧丙烷市场需求变化，重点评估了聚环氧丙烷重点企业的市场表现与战略布局。通过对政策环境、技术创新方向及消费趋势的分析，科学预测了聚环氧丙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按照不同产品类型，聚环氧丙烷主要可以分为如下几个类别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全球不同产品类型聚环氧丙烷销售额增长趋势2020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丙二醇平均Mn 200-1500</w:t>
      </w:r>
      <w:r>
        <w:rPr>
          <w:rFonts w:hint="eastAsia"/>
        </w:rPr>
        <w:br/>
      </w:r>
      <w:r>
        <w:rPr>
          <w:rFonts w:hint="eastAsia"/>
        </w:rPr>
        <w:t>　　　　1.2.3 丙二醇平均Mn 1500-3000</w:t>
      </w:r>
      <w:r>
        <w:rPr>
          <w:rFonts w:hint="eastAsia"/>
        </w:rPr>
        <w:br/>
      </w:r>
      <w:r>
        <w:rPr>
          <w:rFonts w:hint="eastAsia"/>
        </w:rPr>
        <w:t>　　　　1.2.4 丙二醇平均Mn大于3000</w:t>
      </w:r>
      <w:r>
        <w:rPr>
          <w:rFonts w:hint="eastAsia"/>
        </w:rPr>
        <w:br/>
      </w:r>
      <w:r>
        <w:rPr>
          <w:rFonts w:hint="eastAsia"/>
        </w:rPr>
        <w:t>　　1.3 从不同应用，聚环氧丙烷主要包括如下几个方面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全球不同应用聚环氧丙烷销售额增长趋势2020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中间体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皮肤护理和化妆品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聚环氧丙烷行业背景、发展历史、现状及趋势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聚环氧丙烷行业目前现状分析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聚环氧丙烷发展趋势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全球聚环氧丙烷总体规模分析</w:t>
      </w:r>
      <w:r>
        <w:rPr>
          <w:rFonts w:hint="eastAsia"/>
        </w:rPr>
        <w:br/>
      </w:r>
      <w:r>
        <w:rPr>
          <w:rFonts w:hint="eastAsia"/>
        </w:rPr>
        <w:t>　　2.1 全球聚环氧丙烷供需现状及预测（2020-2031）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全球聚环氧丙烷产能、产量、产能利用率及发展趋势（2020-2031）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全球聚环氧丙烷产量、需求量及发展趋势（2020-2031）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全球主要地区聚环氧丙烷产量及发展趋势（2020-2031）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全球主要地区聚环氧丙烷产量（2020-2025）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全球主要地区聚环氧丙烷产量（2026-2031）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全球主要地区聚环氧丙烷产量市场份额（2020-2031）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中国聚环氧丙烷供需现状及预测（2020-2031）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中国聚环氧丙烷产能、产量、产能利用率及发展趋势（2020-2031）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中国聚环氧丙烷产量、市场需求量及发展趋势（2020-2031）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全球聚环氧丙烷销量及销售额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全球市场聚环氧丙烷销售额（2020-2031）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全球市场聚环氧丙烷销量（2020-2031）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全球市场聚环氧丙烷价格趋势（2020-2031）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全球聚环氧丙烷主要地区分析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全球主要地区聚环氧丙烷市场规模分析：2020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全球主要地区聚环氧丙烷销售收入及市场份额（2020-2025年）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全球主要地区聚环氧丙烷销售收入预测（2026-2031年）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全球主要地区聚环氧丙烷销量分析：2020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全球主要地区聚环氧丙烷销量及市场份额（2020-2025年）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全球主要地区聚环氧丙烷销量及市场份额预测（2026-2031）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印度市场聚环氧丙烷销量、收入及增长率（2020-2031）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全球市场主要厂商聚环氧丙烷产能市场份额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全球市场主要厂商聚环氧丙烷销量（2020-2025）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全球市场主要厂商聚环氧丙烷销量（2020-2025）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全球市场主要厂商聚环氧丙烷销售收入（2020-2025）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全球市场主要厂商聚环氧丙烷销售价格（2020-2025）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2024年全球主要生产商聚环氧丙烷收入排名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中国市场主要厂商聚环氧丙烷销量（2020-2025）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中国市场主要厂商聚环氧丙烷销量（2020-2025）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中国市场主要厂商聚环氧丙烷销售收入（2020-2025）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2024年中国主要生产商聚环氧丙烷收入排名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中国市场主要厂商聚环氧丙烷销售价格（2020-2025）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全球主要厂商聚环氧丙烷总部及产地分布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全球主要厂商成立时间及聚环氧丙烷商业化日期</w:t>
      </w:r>
      <w:r>
        <w:rPr>
          <w:rFonts w:hint="eastAsia"/>
        </w:rPr>
        <w:br/>
      </w:r>
      <w:r>
        <w:rPr>
          <w:rFonts w:hint="eastAsia"/>
        </w:rPr>
        <w:t>　　4.6 全球主要厂商聚环氧丙烷产品类型及应用</w:t>
      </w:r>
      <w:r>
        <w:rPr>
          <w:rFonts w:hint="eastAsia"/>
        </w:rPr>
        <w:br/>
      </w:r>
      <w:r>
        <w:rPr>
          <w:rFonts w:hint="eastAsia"/>
        </w:rPr>
        <w:t>　　4.7 聚环氧丙烷行业集中度、竞争程度分析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聚环氧丙烷行业集中度分析：2024年全球Top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全球聚环氧丙烷第一梯队、第二梯队和第三梯队生产商（品牌）及市场份额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聚环氧丙烷销量、收入、价格及毛利率（2020-2025）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不同产品类型聚环氧丙烷分析</w:t>
      </w:r>
      <w:r>
        <w:rPr>
          <w:rFonts w:hint="eastAsia"/>
        </w:rPr>
        <w:br/>
      </w:r>
      <w:r>
        <w:rPr>
          <w:rFonts w:hint="eastAsia"/>
        </w:rPr>
        <w:t>　　6.1 全球不同产品类型聚环氧丙烷销量（2020-2031）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全球不同产品类型聚环氧丙烷销量及市场份额（2020-2025）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全球不同产品类型聚环氧丙烷销量预测（2026-2031）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全球不同产品类型聚环氧丙烷收入（2020-2031）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全球不同产品类型聚环氧丙烷收入及市场份额（2020-2025）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全球不同产品类型聚环氧丙烷收入预测（2026-2031）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全球不同产品类型聚环氧丙烷价格走势（2020-2031）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不同应用聚环氧丙烷分析</w:t>
      </w:r>
      <w:r>
        <w:rPr>
          <w:rFonts w:hint="eastAsia"/>
        </w:rPr>
        <w:br/>
      </w:r>
      <w:r>
        <w:rPr>
          <w:rFonts w:hint="eastAsia"/>
        </w:rPr>
        <w:t>　　7.1 全球不同应用聚环氧丙烷销量（2020-2031）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全球不同应用聚环氧丙烷销量及市场份额（2020-2025）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全球不同应用聚环氧丙烷销量预测（2026-2031）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全球不同应用聚环氧丙烷收入（2020-2031）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全球不同应用聚环氧丙烷收入及市场份额（2020-2025）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全球不同应用聚环氧丙烷收入预测（2026-2031）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全球不同应用聚环氧丙烷价格走势（2020-2031）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聚环氧丙烷产业链分析</w:t>
      </w:r>
      <w:r>
        <w:rPr>
          <w:rFonts w:hint="eastAsia"/>
        </w:rPr>
        <w:br/>
      </w:r>
      <w:r>
        <w:rPr>
          <w:rFonts w:hint="eastAsia"/>
        </w:rPr>
        <w:t>　　8.2 聚环氧丙烷工艺制造技术分析</w:t>
      </w:r>
      <w:r>
        <w:rPr>
          <w:rFonts w:hint="eastAsia"/>
        </w:rPr>
        <w:br/>
      </w:r>
      <w:r>
        <w:rPr>
          <w:rFonts w:hint="eastAsia"/>
        </w:rPr>
        <w:t>　　8.3 聚环氧丙烷产业上游供应分析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聚环氧丙烷下游客户分析</w:t>
      </w:r>
      <w:r>
        <w:rPr>
          <w:rFonts w:hint="eastAsia"/>
        </w:rPr>
        <w:br/>
      </w:r>
      <w:r>
        <w:rPr>
          <w:rFonts w:hint="eastAsia"/>
        </w:rPr>
        <w:t>　　8.5 聚环氧丙烷销售渠道分析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聚环氧丙烷行业发展机遇及主要驱动因素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聚环氧丙烷行业发展面临的风险</w:t>
      </w:r>
      <w:r>
        <w:rPr>
          <w:rFonts w:hint="eastAsia"/>
        </w:rPr>
        <w:br/>
      </w:r>
      <w:r>
        <w:rPr>
          <w:rFonts w:hint="eastAsia"/>
        </w:rPr>
        <w:t>　　9.3 聚环氧丙烷行业政策分析</w:t>
      </w:r>
      <w:r>
        <w:rPr>
          <w:rFonts w:hint="eastAsia"/>
        </w:rPr>
        <w:br/>
      </w:r>
      <w:r>
        <w:rPr>
          <w:rFonts w:hint="eastAsia"/>
        </w:rPr>
        <w:t>　　9.4 聚环氧丙烷中国企业SWOT分析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全球不同产品类型聚环氧丙烷销售额增长（CAGR）趋势2020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聚环氧丙烷行业目前发展现状</w:t>
      </w:r>
      <w:r>
        <w:rPr>
          <w:rFonts w:hint="eastAsia"/>
        </w:rPr>
        <w:br/>
      </w:r>
      <w:r>
        <w:rPr>
          <w:rFonts w:hint="eastAsia"/>
        </w:rPr>
        <w:t>　　表 4： 聚环氧丙烷发展趋势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全球主要地区聚环氧丙烷产量增速（CAGR）：（2020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全球主要地区聚环氧丙烷产量（2020-2025）&amp;（千吨）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全球主要地区聚环氧丙烷产量（2026-2031）&amp;（千吨）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全球主要地区聚环氧丙烷产量市场份额（2020-2025）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全球主要地区聚环氧丙烷产量（2026-2031）&amp;（千吨）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全球主要地区聚环氧丙烷销售收入增速：（2020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全球主要地区聚环氧丙烷销售收入（2020-2025）&amp;（百万美元）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全球主要地区聚环氧丙烷销售收入市场份额（2020-2025）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全球主要地区聚环氧丙烷收入（2026-2031）&amp;（百万美元）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全球主要地区聚环氧丙烷收入市场份额（2026-2031）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全球主要地区聚环氧丙烷销量（千吨）：2020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全球主要地区聚环氧丙烷销量（2020-2025）&amp;（千吨）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全球主要地区聚环氧丙烷销量市场份额（2020-2025）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全球主要地区聚环氧丙烷销量（2026-2031）&amp;（千吨）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全球主要地区聚环氧丙烷销量份额（2026-2031）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全球市场主要厂商聚环氧丙烷产能（2024-2025）&amp;（千吨）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全球市场主要厂商聚环氧丙烷销量（2020-2025）&amp;（千吨）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全球市场主要厂商聚环氧丙烷销量市场份额（2020-2025）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全球市场主要厂商聚环氧丙烷销售收入（2020-2025）&amp;（百万美元）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全球市场主要厂商聚环氧丙烷销售收入市场份额（2020-2025）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全球市场主要厂商聚环氧丙烷销售价格（2020-2025）&amp;（美元/吨）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2024年全球主要生产商聚环氧丙烷收入排名（百万美元）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中国市场主要厂商聚环氧丙烷销量（2020-2025）&amp;（千吨）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中国市场主要厂商聚环氧丙烷销量市场份额（2020-2025）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中国市场主要厂商聚环氧丙烷销售收入（2020-2025）&amp;（百万美元）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中国市场主要厂商聚环氧丙烷销售收入市场份额（2020-2025）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2024年中国主要生产商聚环氧丙烷收入排名（百万美元）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中国市场主要厂商聚环氧丙烷销售价格（2020-2025）&amp;（美元/吨）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全球主要厂商聚环氧丙烷总部及产地分布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全球主要厂商成立时间及聚环氧丙烷商业化日期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全球主要厂商聚环氧丙烷产品类型及应用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2024年全球聚环氧丙烷主要厂商市场地位（第一梯队、第二梯队和第三梯队）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全球聚环氧丙烷市场投资、并购等现状分析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聚环氧丙烷生产基地、销售区域、竞争对手及市场地位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聚环氧丙烷产品规格、参数及市场应用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聚环氧丙烷销量（千吨）、收入（百万美元）、价格（美元/吨）及毛利率（2020-2025）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全球不同产品类型聚环氧丙烷销量（2020-2025年）&amp;（千吨）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全球不同产品类型聚环氧丙烷销量市场份额（2020-2025）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全球不同产品类型聚环氧丙烷销量预测（2026-2031）&amp;（千吨）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全球市场不同产品类型聚环氧丙烷销量市场份额预测（2026-2031）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全球不同产品类型聚环氧丙烷收入（2020-2025年）&amp;（百万美元）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全球不同产品类型聚环氧丙烷收入市场份额（2020-2025）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全球不同产品类型聚环氧丙烷收入预测（2026-2031）&amp;（百万美元）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全球不同产品类型聚环氧丙烷收入市场份额预测（2026-2031）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全球不同应用聚环氧丙烷销量（2020-2025年）&amp;（千吨）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全球不同应用聚环氧丙烷销量市场份额（2020-2025）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全球不同应用聚环氧丙烷销量预测（2026-2031）&amp;（千吨）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全球市场不同应用聚环氧丙烷销量市场份额预测（2026-2031）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全球不同应用聚环氧丙烷收入（2020-2025年）&amp;（百万美元）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全球不同应用聚环氧丙烷收入市场份额（2020-2025）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全球不同应用聚环氧丙烷收入预测（2026-2031）&amp;（百万美元）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全球不同应用聚环氧丙烷收入市场份额预测（2026-2031）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聚环氧丙烷上游原料供应商及联系方式列表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聚环氧丙烷典型客户列表</w:t>
      </w:r>
      <w:r>
        <w:rPr>
          <w:rFonts w:hint="eastAsia"/>
        </w:rPr>
        <w:br/>
      </w:r>
      <w:r>
        <w:rPr>
          <w:rFonts w:hint="eastAsia"/>
        </w:rPr>
        <w:t>　　表 121： 聚环氧丙烷主要销售模式及销售渠道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聚环氧丙烷行业发展机遇及主要驱动因素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聚环氧丙烷行业发展面临的风险</w:t>
      </w:r>
      <w:r>
        <w:rPr>
          <w:rFonts w:hint="eastAsia"/>
        </w:rPr>
        <w:br/>
      </w:r>
      <w:r>
        <w:rPr>
          <w:rFonts w:hint="eastAsia"/>
        </w:rPr>
        <w:t>　　表 124： 聚环氧丙烷行业政策分析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聚环氧丙烷产品图片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全球不同产品类型聚环氧丙烷销售额2020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全球不同产品类型聚环氧丙烷市场份额2024 &amp; 2031</w:t>
      </w:r>
      <w:r>
        <w:rPr>
          <w:rFonts w:hint="eastAsia"/>
        </w:rPr>
        <w:br/>
      </w:r>
      <w:r>
        <w:rPr>
          <w:rFonts w:hint="eastAsia"/>
        </w:rPr>
        <w:t>　　图 4： 丙二醇平均Mn 200-1500产品图片</w:t>
      </w:r>
      <w:r>
        <w:rPr>
          <w:rFonts w:hint="eastAsia"/>
        </w:rPr>
        <w:br/>
      </w:r>
      <w:r>
        <w:rPr>
          <w:rFonts w:hint="eastAsia"/>
        </w:rPr>
        <w:t>　　图 5： 丙二醇平均Mn 1500-3000产品图片</w:t>
      </w:r>
      <w:r>
        <w:rPr>
          <w:rFonts w:hint="eastAsia"/>
        </w:rPr>
        <w:br/>
      </w:r>
      <w:r>
        <w:rPr>
          <w:rFonts w:hint="eastAsia"/>
        </w:rPr>
        <w:t>　　图 6： 丙二醇平均Mn大于3000产品图片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全球不同应用聚环氧丙烷市场份额2024 &amp; 2031</w:t>
      </w:r>
      <w:r>
        <w:rPr>
          <w:rFonts w:hint="eastAsia"/>
        </w:rPr>
        <w:br/>
      </w:r>
      <w:r>
        <w:rPr>
          <w:rFonts w:hint="eastAsia"/>
        </w:rPr>
        <w:t>　　图 9： 中间体</w:t>
      </w:r>
      <w:r>
        <w:rPr>
          <w:rFonts w:hint="eastAsia"/>
        </w:rPr>
        <w:br/>
      </w:r>
      <w:r>
        <w:rPr>
          <w:rFonts w:hint="eastAsia"/>
        </w:rPr>
        <w:t>　　图 10： 溶剂</w:t>
      </w:r>
      <w:r>
        <w:rPr>
          <w:rFonts w:hint="eastAsia"/>
        </w:rPr>
        <w:br/>
      </w:r>
      <w:r>
        <w:rPr>
          <w:rFonts w:hint="eastAsia"/>
        </w:rPr>
        <w:t>　　图 11： 皮肤护理和化妆品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全球聚环氧丙烷产能、产量、产能利用率及发展趋势（2020-2031）&amp;（千吨）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全球聚环氧丙烷产量、需求量及发展趋势（2020-2031）&amp;（千吨）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全球主要地区聚环氧丙烷产量（2020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全球主要地区聚环氧丙烷产量市场份额（2020-2031）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中国聚环氧丙烷产能、产量、产能利用率及发展趋势（2020-2031）&amp;（千吨）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中国聚环氧丙烷产量、市场需求量及发展趋势（2020-2031）&amp;（千吨）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全球聚环氧丙烷市场销售额及增长率：（2020-2031）&amp;（百万美元）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全球市场聚环氧丙烷市场规模：2020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全球市场聚环氧丙烷价格趋势（2020-2031）&amp;（美元/吨）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全球主要地区聚环氧丙烷销售收入（2020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全球主要地区聚环氧丙烷销售收入市场份额（2020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印度市场聚环氧丙烷销量及增长率（2020-2031）&amp;（千吨）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印度市场聚环氧丙烷收入及增长率（2020-2031）&amp;（百万美元）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2024年全球市场主要厂商聚环氧丙烷销量市场份额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2024年全球市场主要厂商聚环氧丙烷收入市场份额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2024年中国市场主要厂商聚环氧丙烷销量市场份额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2024年中国市场主要厂商聚环氧丙烷收入市场份额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2024年全球前五大生产商聚环氧丙烷市场份额</w:t>
      </w:r>
      <w:r>
        <w:rPr>
          <w:rFonts w:hint="eastAsia"/>
        </w:rPr>
        <w:br/>
      </w:r>
      <w:r>
        <w:rPr>
          <w:rFonts w:hint="eastAsia"/>
        </w:rPr>
        <w:t>　　图 42： 2024年全球聚环氧丙烷第一梯队、第二梯队和第三梯队厂商及市场份额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全球不同产品类型聚环氧丙烷价格走势（2020-2031）&amp;（美元/吨）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全球不同应用聚环氧丙烷价格走势（2020-2031）&amp;（美元/吨）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聚环氧丙烷产业链</w:t>
      </w:r>
      <w:r>
        <w:rPr>
          <w:rFonts w:hint="eastAsia"/>
        </w:rPr>
        <w:br/>
      </w:r>
      <w:r>
        <w:rPr>
          <w:rFonts w:hint="eastAsia"/>
        </w:rPr>
        <w:t>　　图 46： 聚环氧丙烷中国企业SWOT分析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105d5b3e45b9" w:history="1">
        <w:r>
          <w:rPr>
            <w:rStyle w:val="Hyperlink"/>
          </w:rPr>
          <w:t>2025-2031年全球与中国聚环氧丙烷市场调查研究及前景趋势分析报告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105d5b3e45b9" w:history="1">
        <w:r>
          <w:rPr>
            <w:rStyle w:val="Hyperlink"/>
          </w:rPr>
          <w:t>https://www.20087.com/6/20/JuHuanYangBingWanDeQianJingQuShi.html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热点：聚环氧丙烷结构式、聚环氧丙烷聚合反应式、环氧丙烷结构图、聚环氧丙烷的单体、裂解炉的结构及工作原理、聚环氧丙烷结构式的图、聚己内酯、聚环氧丙烷缩写、聚二氯乙烯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d4d4cc9fd48bf" w:history="1">
      <w:r>
        <w:rPr>
          <w:rStyle w:val="Hyperlink"/>
        </w:rPr>
        <w:t>2025-2031年全球与中国聚环氧丙烷市场调查研究及前景趋势分析报告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HuanYangBingWanDeQianJingQuShi.html" TargetMode="External" Id="Ra423105d5b3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HuanYangBingWanDeQianJingQuShi.html" TargetMode="External" Id="Rb25d4d4cc9fd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2025-02-16T05:36:43Z</dcterms:created>
  <dcterms:modified xsi:type="dcterms:W3CDTF">2025-02-16T06:36:43Z</dcterms:modified>
  <dc:subject>2025-2031年全球与中国聚环氧丙烷市场调查研究及前景趋势分析报告</dc:subject>
  <dc:title>2025-2031年全球与中国聚环氧丙烷市场调查研究及前景趋势分析报告</dc:title>
  <cp:keywords>2025-2031年全球与中国聚环氧丙烷市场调查研究及前景趋势分析报告</cp:keywords>
  <dc:description>2025-2031年全球与中国聚环氧丙烷市场调查研究及前景趋势分析报告</dc:description>
</cp:coreProperties>
</file>