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f3551513f4c9b" w:history="1">
              <w:r>
                <w:rPr>
                  <w:rStyle w:val="Hyperlink"/>
                </w:rPr>
                <w:t>中国触摸屏油墨行业调查分析及发展趋势预测报告（2024-2030年）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f3551513f4c9b" w:history="1">
              <w:r>
                <w:rPr>
                  <w:rStyle w:val="Hyperlink"/>
                </w:rPr>
                <w:t>中国触摸屏油墨行业调查分析及发展趋势预测报告（2024-2030年）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f3551513f4c9b" w:history="1">
                <w:r>
                  <w:rPr>
                    <w:rStyle w:val="Hyperlink"/>
                  </w:rPr>
                  <w:t>https://www.20087.com/6/80/ChuMoPingYouMoHangYeQianJingFenX.html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油墨是制造触摸屏传感器的关键材料，近年来随着触控技术的普及和创新，其性能和应用范围不断拓展。纳米银线、石墨烯和导电聚合物等新型材料的使用，使得触摸屏油墨具备了更高的透明度、导电性和柔韧性，适用于可折叠和可穿戴设备。同时，喷墨打印和卷对卷涂布技术的应用，提高了油墨的均匀性和生产效率，降低了制造成本。此外，环保型油墨的开发，如水性油墨和生物基油墨，减少了有害溶剂的使用，符合绿色制造标准。</w:t>
      </w:r>
      <w:r>
        <w:rPr>
          <w:rFonts w:hint="eastAsia"/>
        </w:rPr>
        <w:br/>
      </w:r>
      <w:r>
        <w:rPr>
          <w:rFonts w:hint="eastAsia"/>
        </w:rPr>
        <w:t>　　未来，触摸屏油墨行业将更加注重智能化和可持续性。通过集成智能变色材料，如电致变色油墨，将使触摸屏具备动态色彩显示和隐私保护功能。同时，生物可降解油墨和循环利用技术的发展，将减少触摸屏产品在生命周期末端的环境负担。此外，与人工智能和大数据的结合，如智能油墨配方设计和生产过程优化，将推动行业向更高效、更精准的方向发展。</w:t>
      </w:r>
      <w:r>
        <w:rPr>
          <w:rFonts w:hint="eastAsia"/>
        </w:rPr>
        <w:br/>
      </w:r>
      <w:r>
        <w:rPr>
          <w:rFonts w:hint="eastAsia"/>
        </w:rPr>
        <w:t>　　《</w:t>
      </w:r>
      <w:hyperlink r:id="Ra58f3551513f4c9b" w:history="1">
        <w:r>
          <w:rPr>
            <w:rStyle w:val="Hyperlink"/>
          </w:rPr>
          <w:t>中国触摸屏油墨行业调查分析及发展趋势预测报告（2024-2030年）</w:t>
        </w:r>
      </w:hyperlink>
      <w:r>
        <w:rPr>
          <w:rFonts w:hint="eastAsia"/>
        </w:rPr>
        <w:t>》依托详实的数据支撑，全面剖析了触摸屏油墨行业的市场规模、需求动态与价格走势。触摸屏油墨报告深入挖掘产业链上下游关联，评估当前市场现状，并对未来触摸屏油墨市场前景作出科学预测。通过对触摸屏油墨细分市场的划分和重点企业的剖析，揭示了行业竞争格局、品牌影响力和市场集中度。此外，触摸屏油墨报告还为投资者提供了关于触摸屏油墨行业未来发展趋势的权威预测，以及潜在风险和应对策略，旨在助力各方做出明智的投资与经营决策。</w:t>
      </w:r>
      <w:r>
        <w:rPr>
          <w:rFonts w:hint="eastAsia"/>
        </w:rPr>
        <w:br/>
      </w:r>
      <w:r>
        <w:rPr>
          <w:rFonts w:hint="eastAsia"/>
        </w:rPr>
        <w:br/>
      </w:r>
      <w:r>
        <w:rPr>
          <w:rFonts w:hint="eastAsia"/>
        </w:rPr>
        <w:t>第一章 触摸屏油墨简介</w:t>
      </w:r>
      <w:r>
        <w:rPr>
          <w:rFonts w:hint="eastAsia"/>
        </w:rPr>
        <w:br/>
      </w:r>
      <w:r>
        <w:rPr>
          <w:rFonts w:hint="eastAsia"/>
        </w:rPr>
        <w:t>　　第一节 行业概述</w:t>
      </w:r>
      <w:r>
        <w:rPr>
          <w:rFonts w:hint="eastAsia"/>
        </w:rPr>
        <w:br/>
      </w:r>
      <w:r>
        <w:rPr>
          <w:rFonts w:hint="eastAsia"/>
        </w:rPr>
        <w:t>　　第二节 产品说明</w:t>
      </w:r>
      <w:r>
        <w:rPr>
          <w:rFonts w:hint="eastAsia"/>
        </w:rPr>
        <w:br/>
      </w:r>
      <w:r>
        <w:rPr>
          <w:rFonts w:hint="eastAsia"/>
        </w:rPr>
        <w:t>　　第三节 技术指标</w:t>
      </w:r>
      <w:r>
        <w:rPr>
          <w:rFonts w:hint="eastAsia"/>
        </w:rPr>
        <w:br/>
      </w:r>
      <w:r>
        <w:rPr>
          <w:rFonts w:hint="eastAsia"/>
        </w:rPr>
        <w:br/>
      </w:r>
      <w:r>
        <w:rPr>
          <w:rFonts w:hint="eastAsia"/>
        </w:rPr>
        <w:t>第二章 触摸屏油墨国内外生产工艺及技术进展</w:t>
      </w:r>
      <w:r>
        <w:rPr>
          <w:rFonts w:hint="eastAsia"/>
        </w:rPr>
        <w:br/>
      </w:r>
      <w:r>
        <w:rPr>
          <w:rFonts w:hint="eastAsia"/>
        </w:rPr>
        <w:t>　　第一节 国内外主要生产工艺介绍</w:t>
      </w:r>
      <w:r>
        <w:rPr>
          <w:rFonts w:hint="eastAsia"/>
        </w:rPr>
        <w:br/>
      </w:r>
      <w:r>
        <w:rPr>
          <w:rFonts w:hint="eastAsia"/>
        </w:rPr>
        <w:t>　　　　　　1. 国内外主要生产工艺介绍</w:t>
      </w:r>
      <w:r>
        <w:rPr>
          <w:rFonts w:hint="eastAsia"/>
        </w:rPr>
        <w:br/>
      </w:r>
      <w:r>
        <w:rPr>
          <w:rFonts w:hint="eastAsia"/>
        </w:rPr>
        <w:t>　　　　　　2. 各工艺优缺点比较</w:t>
      </w:r>
      <w:r>
        <w:rPr>
          <w:rFonts w:hint="eastAsia"/>
        </w:rPr>
        <w:br/>
      </w:r>
      <w:r>
        <w:rPr>
          <w:rFonts w:hint="eastAsia"/>
        </w:rPr>
        <w:t>　　第二节 国内外核心生产工艺详述</w:t>
      </w:r>
      <w:r>
        <w:rPr>
          <w:rFonts w:hint="eastAsia"/>
        </w:rPr>
        <w:br/>
      </w:r>
      <w:r>
        <w:rPr>
          <w:rFonts w:hint="eastAsia"/>
        </w:rPr>
        <w:t>　　　　　　1. 工艺原理</w:t>
      </w:r>
      <w:r>
        <w:rPr>
          <w:rFonts w:hint="eastAsia"/>
        </w:rPr>
        <w:br/>
      </w:r>
      <w:r>
        <w:rPr>
          <w:rFonts w:hint="eastAsia"/>
        </w:rPr>
        <w:t>　　　　　　2. 工艺流程（含工艺流程图）</w:t>
      </w:r>
      <w:r>
        <w:rPr>
          <w:rFonts w:hint="eastAsia"/>
        </w:rPr>
        <w:br/>
      </w:r>
      <w:r>
        <w:rPr>
          <w:rFonts w:hint="eastAsia"/>
        </w:rPr>
        <w:t>　　　　　　3. 工艺过程（含详细的工艺参数、操作过程）</w:t>
      </w:r>
      <w:r>
        <w:rPr>
          <w:rFonts w:hint="eastAsia"/>
        </w:rPr>
        <w:br/>
      </w:r>
      <w:r>
        <w:rPr>
          <w:rFonts w:hint="eastAsia"/>
        </w:rPr>
        <w:t>　　　　　　4. 设备一览表</w:t>
      </w:r>
      <w:r>
        <w:rPr>
          <w:rFonts w:hint="eastAsia"/>
        </w:rPr>
        <w:br/>
      </w:r>
      <w:r>
        <w:rPr>
          <w:rFonts w:hint="eastAsia"/>
        </w:rPr>
        <w:t>　　　　　　5. 岗位定员</w:t>
      </w:r>
      <w:r>
        <w:rPr>
          <w:rFonts w:hint="eastAsia"/>
        </w:rPr>
        <w:br/>
      </w:r>
      <w:r>
        <w:rPr>
          <w:rFonts w:hint="eastAsia"/>
        </w:rPr>
        <w:t>　　　　　　6. 成本核算</w:t>
      </w:r>
      <w:r>
        <w:rPr>
          <w:rFonts w:hint="eastAsia"/>
        </w:rPr>
        <w:br/>
      </w:r>
      <w:r>
        <w:rPr>
          <w:rFonts w:hint="eastAsia"/>
        </w:rPr>
        <w:t>　　　　　　7. 环境保护（三废及处理方法）</w:t>
      </w:r>
      <w:r>
        <w:rPr>
          <w:rFonts w:hint="eastAsia"/>
        </w:rPr>
        <w:br/>
      </w:r>
      <w:r>
        <w:rPr>
          <w:rFonts w:hint="eastAsia"/>
        </w:rPr>
        <w:t>　　　　　　8. 技术特点</w:t>
      </w:r>
      <w:r>
        <w:rPr>
          <w:rFonts w:hint="eastAsia"/>
        </w:rPr>
        <w:br/>
      </w:r>
      <w:r>
        <w:rPr>
          <w:rFonts w:hint="eastAsia"/>
        </w:rPr>
        <w:t>　　　　　　9. 产品质量标准</w:t>
      </w:r>
      <w:r>
        <w:rPr>
          <w:rFonts w:hint="eastAsia"/>
        </w:rPr>
        <w:br/>
      </w:r>
      <w:r>
        <w:rPr>
          <w:rFonts w:hint="eastAsia"/>
        </w:rPr>
        <w:t>　　　　　　10. 项目可行性分析</w:t>
      </w:r>
      <w:r>
        <w:rPr>
          <w:rFonts w:hint="eastAsia"/>
        </w:rPr>
        <w:br/>
      </w:r>
      <w:r>
        <w:rPr>
          <w:rFonts w:hint="eastAsia"/>
        </w:rPr>
        <w:t>　　第三节 国内外生产技术研究最新进展</w:t>
      </w:r>
      <w:r>
        <w:rPr>
          <w:rFonts w:hint="eastAsia"/>
        </w:rPr>
        <w:br/>
      </w:r>
      <w:r>
        <w:rPr>
          <w:rFonts w:hint="eastAsia"/>
        </w:rPr>
        <w:br/>
      </w:r>
      <w:r>
        <w:rPr>
          <w:rFonts w:hint="eastAsia"/>
        </w:rPr>
        <w:t>第三章 触摸屏油墨用途</w:t>
      </w:r>
      <w:r>
        <w:rPr>
          <w:rFonts w:hint="eastAsia"/>
        </w:rPr>
        <w:br/>
      </w:r>
      <w:r>
        <w:rPr>
          <w:rFonts w:hint="eastAsia"/>
        </w:rPr>
        <w:t>　　第一节 用途概述</w:t>
      </w:r>
      <w:r>
        <w:rPr>
          <w:rFonts w:hint="eastAsia"/>
        </w:rPr>
        <w:br/>
      </w:r>
      <w:r>
        <w:rPr>
          <w:rFonts w:hint="eastAsia"/>
        </w:rPr>
        <w:t>　　第二节 下游产品解析</w:t>
      </w:r>
      <w:r>
        <w:rPr>
          <w:rFonts w:hint="eastAsia"/>
        </w:rPr>
        <w:br/>
      </w:r>
      <w:r>
        <w:rPr>
          <w:rFonts w:hint="eastAsia"/>
        </w:rPr>
        <w:t>　　第三节 国内外最新应用研究进展</w:t>
      </w:r>
      <w:r>
        <w:rPr>
          <w:rFonts w:hint="eastAsia"/>
        </w:rPr>
        <w:br/>
      </w:r>
      <w:r>
        <w:rPr>
          <w:rFonts w:hint="eastAsia"/>
        </w:rPr>
        <w:br/>
      </w:r>
      <w:r>
        <w:rPr>
          <w:rFonts w:hint="eastAsia"/>
        </w:rPr>
        <w:t>第四章 触摸屏油墨国内外生产状况及生产厂家</w:t>
      </w:r>
      <w:r>
        <w:rPr>
          <w:rFonts w:hint="eastAsia"/>
        </w:rPr>
        <w:br/>
      </w:r>
      <w:r>
        <w:rPr>
          <w:rFonts w:hint="eastAsia"/>
        </w:rPr>
        <w:t>　　第一节 国内外生产状况</w:t>
      </w:r>
      <w:r>
        <w:rPr>
          <w:rFonts w:hint="eastAsia"/>
        </w:rPr>
        <w:br/>
      </w:r>
      <w:r>
        <w:rPr>
          <w:rFonts w:hint="eastAsia"/>
        </w:rPr>
        <w:t>　　　　　　1. 全球生产概况</w:t>
      </w:r>
      <w:r>
        <w:rPr>
          <w:rFonts w:hint="eastAsia"/>
        </w:rPr>
        <w:br/>
      </w:r>
      <w:r>
        <w:rPr>
          <w:rFonts w:hint="eastAsia"/>
        </w:rPr>
        <w:t>　　　　　　2. 我国生产概况</w:t>
      </w:r>
      <w:r>
        <w:rPr>
          <w:rFonts w:hint="eastAsia"/>
        </w:rPr>
        <w:br/>
      </w:r>
      <w:r>
        <w:rPr>
          <w:rFonts w:hint="eastAsia"/>
        </w:rPr>
        <w:t>　　第二节 国内生产厂家及规模</w:t>
      </w:r>
      <w:r>
        <w:rPr>
          <w:rFonts w:hint="eastAsia"/>
        </w:rPr>
        <w:br/>
      </w:r>
      <w:r>
        <w:rPr>
          <w:rFonts w:hint="eastAsia"/>
        </w:rPr>
        <w:t>　　　　　　1. 2024年我国生产厂家及规模统计</w:t>
      </w:r>
      <w:r>
        <w:rPr>
          <w:rFonts w:hint="eastAsia"/>
        </w:rPr>
        <w:br/>
      </w:r>
      <w:r>
        <w:rPr>
          <w:rFonts w:hint="eastAsia"/>
        </w:rPr>
        <w:t>　　　　　　2. 主要生产厂家介绍（1-10家）</w:t>
      </w:r>
      <w:r>
        <w:rPr>
          <w:rFonts w:hint="eastAsia"/>
        </w:rPr>
        <w:br/>
      </w:r>
      <w:r>
        <w:rPr>
          <w:rFonts w:hint="eastAsia"/>
        </w:rPr>
        <w:t>　　　　　　1.上海漫彩实业有限公司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 东莞市贝特利新材料有限公司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 深圳市六富电路板油墨有限公司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 新乡市天光科技有限公司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 深圳市宝莱盛导电印刷材料科技有限公司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 中山永盛油墨有限公司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 深圳市连亿美科技有限公司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 深圳市莱源科技发展有限公司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 我国拟在建项目介绍</w:t>
      </w:r>
      <w:r>
        <w:rPr>
          <w:rFonts w:hint="eastAsia"/>
        </w:rPr>
        <w:br/>
      </w:r>
      <w:r>
        <w:rPr>
          <w:rFonts w:hint="eastAsia"/>
        </w:rPr>
        <w:t>　　　　　　4. 未来5年我国产能发展趋势分析</w:t>
      </w:r>
      <w:r>
        <w:rPr>
          <w:rFonts w:hint="eastAsia"/>
        </w:rPr>
        <w:br/>
      </w:r>
      <w:r>
        <w:rPr>
          <w:rFonts w:hint="eastAsia"/>
        </w:rPr>
        <w:t>　　第三节 国外生产厂家及规模</w:t>
      </w:r>
      <w:r>
        <w:rPr>
          <w:rFonts w:hint="eastAsia"/>
        </w:rPr>
        <w:br/>
      </w:r>
      <w:r>
        <w:rPr>
          <w:rFonts w:hint="eastAsia"/>
        </w:rPr>
        <w:t>　　　　　　1. 2024年国外生产厂家及规模统计</w:t>
      </w:r>
      <w:r>
        <w:rPr>
          <w:rFonts w:hint="eastAsia"/>
        </w:rPr>
        <w:br/>
      </w:r>
      <w:r>
        <w:rPr>
          <w:rFonts w:hint="eastAsia"/>
        </w:rPr>
        <w:t>　　　　　　2. 国外产能发展趋势分析</w:t>
      </w:r>
      <w:r>
        <w:rPr>
          <w:rFonts w:hint="eastAsia"/>
        </w:rPr>
        <w:br/>
      </w:r>
      <w:r>
        <w:rPr>
          <w:rFonts w:hint="eastAsia"/>
        </w:rPr>
        <w:t>　　第四节 国内外产量走势分析</w:t>
      </w:r>
      <w:r>
        <w:rPr>
          <w:rFonts w:hint="eastAsia"/>
        </w:rPr>
        <w:br/>
      </w:r>
      <w:r>
        <w:rPr>
          <w:rFonts w:hint="eastAsia"/>
        </w:rPr>
        <w:t>　　　　　　1. 2019-2024年全球产量统计</w:t>
      </w:r>
      <w:r>
        <w:rPr>
          <w:rFonts w:hint="eastAsia"/>
        </w:rPr>
        <w:br/>
      </w:r>
      <w:r>
        <w:rPr>
          <w:rFonts w:hint="eastAsia"/>
        </w:rPr>
        <w:t>　　　　　　2. 2024-2030年全球产量发展趋势预测</w:t>
      </w:r>
      <w:r>
        <w:rPr>
          <w:rFonts w:hint="eastAsia"/>
        </w:rPr>
        <w:br/>
      </w:r>
      <w:r>
        <w:rPr>
          <w:rFonts w:hint="eastAsia"/>
        </w:rPr>
        <w:t>　　　　　　3. 2019-2024年我国产量统计</w:t>
      </w:r>
      <w:r>
        <w:rPr>
          <w:rFonts w:hint="eastAsia"/>
        </w:rPr>
        <w:br/>
      </w:r>
      <w:r>
        <w:rPr>
          <w:rFonts w:hint="eastAsia"/>
        </w:rPr>
        <w:t>　　　　　　4. 2024-2030年我国产量发展趋势预测</w:t>
      </w:r>
      <w:r>
        <w:rPr>
          <w:rFonts w:hint="eastAsia"/>
        </w:rPr>
        <w:br/>
      </w:r>
      <w:r>
        <w:rPr>
          <w:rFonts w:hint="eastAsia"/>
        </w:rPr>
        <w:br/>
      </w:r>
      <w:r>
        <w:rPr>
          <w:rFonts w:hint="eastAsia"/>
        </w:rPr>
        <w:t>第五章 触摸屏油墨市场行情</w:t>
      </w:r>
      <w:r>
        <w:rPr>
          <w:rFonts w:hint="eastAsia"/>
        </w:rPr>
        <w:br/>
      </w:r>
      <w:r>
        <w:rPr>
          <w:rFonts w:hint="eastAsia"/>
        </w:rPr>
        <w:t>　　第一节 市场供应状况分析及预测</w:t>
      </w:r>
      <w:r>
        <w:rPr>
          <w:rFonts w:hint="eastAsia"/>
        </w:rPr>
        <w:br/>
      </w:r>
      <w:r>
        <w:rPr>
          <w:rFonts w:hint="eastAsia"/>
        </w:rPr>
        <w:t>　　　　　　1. 2019-2024年全球市场供应状况分析</w:t>
      </w:r>
      <w:r>
        <w:rPr>
          <w:rFonts w:hint="eastAsia"/>
        </w:rPr>
        <w:br/>
      </w:r>
      <w:r>
        <w:rPr>
          <w:rFonts w:hint="eastAsia"/>
        </w:rPr>
        <w:t>　　　　　　2. 2024-2030年全球市场供应发展趋势预测</w:t>
      </w:r>
      <w:r>
        <w:rPr>
          <w:rFonts w:hint="eastAsia"/>
        </w:rPr>
        <w:br/>
      </w:r>
      <w:r>
        <w:rPr>
          <w:rFonts w:hint="eastAsia"/>
        </w:rPr>
        <w:t>　　　　　　3. 2019-2024年我国市场供应分析</w:t>
      </w:r>
      <w:r>
        <w:rPr>
          <w:rFonts w:hint="eastAsia"/>
        </w:rPr>
        <w:br/>
      </w:r>
      <w:r>
        <w:rPr>
          <w:rFonts w:hint="eastAsia"/>
        </w:rPr>
        <w:t>　　　　　　4. 2024-2030年我国市场供应发展趋势预测</w:t>
      </w:r>
      <w:r>
        <w:rPr>
          <w:rFonts w:hint="eastAsia"/>
        </w:rPr>
        <w:br/>
      </w:r>
      <w:r>
        <w:rPr>
          <w:rFonts w:hint="eastAsia"/>
        </w:rPr>
        <w:t>　　第二节 下游消费领域市场发展趋势分析</w:t>
      </w:r>
      <w:r>
        <w:rPr>
          <w:rFonts w:hint="eastAsia"/>
        </w:rPr>
        <w:br/>
      </w:r>
      <w:r>
        <w:rPr>
          <w:rFonts w:hint="eastAsia"/>
        </w:rPr>
        <w:t>　　　　　　1. 下游各消费领域市场份额及发展速度分析</w:t>
      </w:r>
      <w:r>
        <w:rPr>
          <w:rFonts w:hint="eastAsia"/>
        </w:rPr>
        <w:br/>
      </w:r>
      <w:r>
        <w:rPr>
          <w:rFonts w:hint="eastAsia"/>
        </w:rPr>
        <w:t>　　　　　　2. 2024-2030年下游各消费领域市场前景预测</w:t>
      </w:r>
      <w:r>
        <w:rPr>
          <w:rFonts w:hint="eastAsia"/>
        </w:rPr>
        <w:br/>
      </w:r>
      <w:r>
        <w:rPr>
          <w:rFonts w:hint="eastAsia"/>
        </w:rPr>
        <w:t>　　第三节 供需状况分析及预测</w:t>
      </w:r>
      <w:r>
        <w:rPr>
          <w:rFonts w:hint="eastAsia"/>
        </w:rPr>
        <w:br/>
      </w:r>
      <w:r>
        <w:rPr>
          <w:rFonts w:hint="eastAsia"/>
        </w:rPr>
        <w:t>　　第四节 价格分析</w:t>
      </w:r>
      <w:r>
        <w:rPr>
          <w:rFonts w:hint="eastAsia"/>
        </w:rPr>
        <w:br/>
      </w:r>
      <w:r>
        <w:rPr>
          <w:rFonts w:hint="eastAsia"/>
        </w:rPr>
        <w:t>　　第五节 进出口状况分析</w:t>
      </w:r>
      <w:r>
        <w:rPr>
          <w:rFonts w:hint="eastAsia"/>
        </w:rPr>
        <w:br/>
      </w:r>
      <w:r>
        <w:rPr>
          <w:rFonts w:hint="eastAsia"/>
        </w:rPr>
        <w:br/>
      </w:r>
      <w:r>
        <w:rPr>
          <w:rFonts w:hint="eastAsia"/>
        </w:rPr>
        <w:t>第六章 触摸屏油墨销售策划</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1.联想</w:t>
      </w:r>
      <w:r>
        <w:rPr>
          <w:rFonts w:hint="eastAsia"/>
        </w:rPr>
        <w:br/>
      </w:r>
      <w:r>
        <w:rPr>
          <w:rFonts w:hint="eastAsia"/>
        </w:rPr>
        <w:t>　　　　　　2.华为</w:t>
      </w:r>
      <w:r>
        <w:rPr>
          <w:rFonts w:hint="eastAsia"/>
        </w:rPr>
        <w:br/>
      </w:r>
      <w:r>
        <w:rPr>
          <w:rFonts w:hint="eastAsia"/>
        </w:rPr>
        <w:t>　　　　　　3.中兴</w:t>
      </w:r>
      <w:r>
        <w:rPr>
          <w:rFonts w:hint="eastAsia"/>
        </w:rPr>
        <w:br/>
      </w:r>
      <w:r>
        <w:rPr>
          <w:rFonts w:hint="eastAsia"/>
        </w:rPr>
        <w:t>　　第三节 国外需求厂家及联系方式</w:t>
      </w:r>
      <w:r>
        <w:rPr>
          <w:rFonts w:hint="eastAsia"/>
        </w:rPr>
        <w:br/>
      </w:r>
      <w:r>
        <w:rPr>
          <w:rFonts w:hint="eastAsia"/>
        </w:rPr>
        <w:t>　　　　　　1.苹果</w:t>
      </w:r>
      <w:r>
        <w:rPr>
          <w:rFonts w:hint="eastAsia"/>
        </w:rPr>
        <w:br/>
      </w:r>
      <w:r>
        <w:rPr>
          <w:rFonts w:hint="eastAsia"/>
        </w:rPr>
        <w:t>　　　　　　2.三星</w:t>
      </w:r>
      <w:r>
        <w:rPr>
          <w:rFonts w:hint="eastAsia"/>
        </w:rPr>
        <w:br/>
      </w:r>
      <w:r>
        <w:rPr>
          <w:rFonts w:hint="eastAsia"/>
        </w:rPr>
        <w:t>　　　　　　3.黑莓</w:t>
      </w:r>
      <w:r>
        <w:rPr>
          <w:rFonts w:hint="eastAsia"/>
        </w:rPr>
        <w:br/>
      </w:r>
      <w:r>
        <w:rPr>
          <w:rFonts w:hint="eastAsia"/>
        </w:rPr>
        <w:t>　　第四节 潜在客户分析</w:t>
      </w:r>
      <w:r>
        <w:rPr>
          <w:rFonts w:hint="eastAsia"/>
        </w:rPr>
        <w:br/>
      </w:r>
      <w:r>
        <w:rPr>
          <w:rFonts w:hint="eastAsia"/>
        </w:rPr>
        <w:br/>
      </w:r>
      <w:r>
        <w:rPr>
          <w:rFonts w:hint="eastAsia"/>
        </w:rPr>
        <w:t>第七章 触摸屏油墨技术开发、项目投资、生产及销售注意事项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第八章 参考文献</w:t>
      </w:r>
      <w:r>
        <w:rPr>
          <w:rFonts w:hint="eastAsia"/>
        </w:rPr>
        <w:br/>
      </w:r>
      <w:r>
        <w:rPr>
          <w:rFonts w:hint="eastAsia"/>
        </w:rPr>
        <w:t>图表目录</w:t>
      </w:r>
      <w:r>
        <w:rPr>
          <w:rFonts w:hint="eastAsia"/>
        </w:rPr>
        <w:br/>
      </w:r>
      <w:r>
        <w:rPr>
          <w:rFonts w:hint="eastAsia"/>
        </w:rPr>
        <w:t>　　图表 1 岗位定员计算公式</w:t>
      </w:r>
      <w:r>
        <w:rPr>
          <w:rFonts w:hint="eastAsia"/>
        </w:rPr>
        <w:br/>
      </w:r>
      <w:r>
        <w:rPr>
          <w:rFonts w:hint="eastAsia"/>
        </w:rPr>
        <w:t>　　图表 2 宝莱盛TP平板强化镜片油墨PD绝缘系列油墨可通过以下可靠性功能测试</w:t>
      </w:r>
      <w:r>
        <w:rPr>
          <w:rFonts w:hint="eastAsia"/>
        </w:rPr>
        <w:br/>
      </w:r>
      <w:r>
        <w:rPr>
          <w:rFonts w:hint="eastAsia"/>
        </w:rPr>
        <w:t>　　图表 3 2019-2024年我国触摸屏油墨行业资产合计及增长情况</w:t>
      </w:r>
      <w:r>
        <w:rPr>
          <w:rFonts w:hint="eastAsia"/>
        </w:rPr>
        <w:br/>
      </w:r>
      <w:r>
        <w:rPr>
          <w:rFonts w:hint="eastAsia"/>
        </w:rPr>
        <w:t>　　图表 4 2019-2024年我国触摸屏油墨行业资产合计及增长对比</w:t>
      </w:r>
      <w:r>
        <w:rPr>
          <w:rFonts w:hint="eastAsia"/>
        </w:rPr>
        <w:br/>
      </w:r>
      <w:r>
        <w:rPr>
          <w:rFonts w:hint="eastAsia"/>
        </w:rPr>
        <w:t>　　图表 5 2019-2024年上海漫彩实业有限公司资产负债率变化情况</w:t>
      </w:r>
      <w:r>
        <w:rPr>
          <w:rFonts w:hint="eastAsia"/>
        </w:rPr>
        <w:br/>
      </w:r>
      <w:r>
        <w:rPr>
          <w:rFonts w:hint="eastAsia"/>
        </w:rPr>
        <w:t>　　图表 6 2019-2024年上海漫彩实业有限公司产权比率变化情况</w:t>
      </w:r>
      <w:r>
        <w:rPr>
          <w:rFonts w:hint="eastAsia"/>
        </w:rPr>
        <w:br/>
      </w:r>
      <w:r>
        <w:rPr>
          <w:rFonts w:hint="eastAsia"/>
        </w:rPr>
        <w:t>　　图表 7 2019-2024年上海漫彩实业有限公司固定资产周转次数情况</w:t>
      </w:r>
      <w:r>
        <w:rPr>
          <w:rFonts w:hint="eastAsia"/>
        </w:rPr>
        <w:br/>
      </w:r>
      <w:r>
        <w:rPr>
          <w:rFonts w:hint="eastAsia"/>
        </w:rPr>
        <w:t>　　图表 8 2019-2024年上海漫彩实业有限公司流动资产周转次数变化情况</w:t>
      </w:r>
      <w:r>
        <w:rPr>
          <w:rFonts w:hint="eastAsia"/>
        </w:rPr>
        <w:br/>
      </w:r>
      <w:r>
        <w:rPr>
          <w:rFonts w:hint="eastAsia"/>
        </w:rPr>
        <w:t>　　图表 9 2019-2024年上海漫彩实业有限公司总资产周转次数变化情况</w:t>
      </w:r>
      <w:r>
        <w:rPr>
          <w:rFonts w:hint="eastAsia"/>
        </w:rPr>
        <w:br/>
      </w:r>
      <w:r>
        <w:rPr>
          <w:rFonts w:hint="eastAsia"/>
        </w:rPr>
        <w:t>　　图表 10 2019-2024年上海漫彩实业有限公司销售毛利率变化情况</w:t>
      </w:r>
      <w:r>
        <w:rPr>
          <w:rFonts w:hint="eastAsia"/>
        </w:rPr>
        <w:br/>
      </w:r>
      <w:r>
        <w:rPr>
          <w:rFonts w:hint="eastAsia"/>
        </w:rPr>
        <w:t>　　图表 11 2019-2024年东莞市贝特利新材料有限公司资产负债率变化情况</w:t>
      </w:r>
      <w:r>
        <w:rPr>
          <w:rFonts w:hint="eastAsia"/>
        </w:rPr>
        <w:br/>
      </w:r>
      <w:r>
        <w:rPr>
          <w:rFonts w:hint="eastAsia"/>
        </w:rPr>
        <w:t>　　图表 12 2019-2024年东莞市贝特利新材料有限公司产权比率变化情况</w:t>
      </w:r>
      <w:r>
        <w:rPr>
          <w:rFonts w:hint="eastAsia"/>
        </w:rPr>
        <w:br/>
      </w:r>
      <w:r>
        <w:rPr>
          <w:rFonts w:hint="eastAsia"/>
        </w:rPr>
        <w:t>　　图表 13 2019-2024年东莞市贝特利新材料有限公司固定资产周转次数情况</w:t>
      </w:r>
      <w:r>
        <w:rPr>
          <w:rFonts w:hint="eastAsia"/>
        </w:rPr>
        <w:br/>
      </w:r>
      <w:r>
        <w:rPr>
          <w:rFonts w:hint="eastAsia"/>
        </w:rPr>
        <w:t>　　图表 14 2019-2024年东莞市贝特利新材料有限公司流动资产周转次数变化情况</w:t>
      </w:r>
      <w:r>
        <w:rPr>
          <w:rFonts w:hint="eastAsia"/>
        </w:rPr>
        <w:br/>
      </w:r>
      <w:r>
        <w:rPr>
          <w:rFonts w:hint="eastAsia"/>
        </w:rPr>
        <w:t>　　图表 15 2019-2024年东莞市贝特利新材料有限公司总资产周转次数变化情况</w:t>
      </w:r>
      <w:r>
        <w:rPr>
          <w:rFonts w:hint="eastAsia"/>
        </w:rPr>
        <w:br/>
      </w:r>
      <w:r>
        <w:rPr>
          <w:rFonts w:hint="eastAsia"/>
        </w:rPr>
        <w:t>　　图表 16 2019-2024年东莞市贝特利新材料有限公司销售毛利率变化情况</w:t>
      </w:r>
      <w:r>
        <w:rPr>
          <w:rFonts w:hint="eastAsia"/>
        </w:rPr>
        <w:br/>
      </w:r>
      <w:r>
        <w:rPr>
          <w:rFonts w:hint="eastAsia"/>
        </w:rPr>
        <w:t>　　图表 17 2019-2024年深圳市六富电路板油墨有限公司资产负债率变化情况</w:t>
      </w:r>
      <w:r>
        <w:rPr>
          <w:rFonts w:hint="eastAsia"/>
        </w:rPr>
        <w:br/>
      </w:r>
      <w:r>
        <w:rPr>
          <w:rFonts w:hint="eastAsia"/>
        </w:rPr>
        <w:t>　　图表 18 2019-2024年深圳市六富电路板油墨有限公司产权比率变化情况</w:t>
      </w:r>
      <w:r>
        <w:rPr>
          <w:rFonts w:hint="eastAsia"/>
        </w:rPr>
        <w:br/>
      </w:r>
      <w:r>
        <w:rPr>
          <w:rFonts w:hint="eastAsia"/>
        </w:rPr>
        <w:t>　　图表 19 2019-2024年深圳市六富电路板油墨有限公司固定资产周转次数情况</w:t>
      </w:r>
      <w:r>
        <w:rPr>
          <w:rFonts w:hint="eastAsia"/>
        </w:rPr>
        <w:br/>
      </w:r>
      <w:r>
        <w:rPr>
          <w:rFonts w:hint="eastAsia"/>
        </w:rPr>
        <w:t>　　图表 20 2019-2024年深圳市六富电路板油墨有限公司流动资产周转次数变化情况</w:t>
      </w:r>
      <w:r>
        <w:rPr>
          <w:rFonts w:hint="eastAsia"/>
        </w:rPr>
        <w:br/>
      </w:r>
      <w:r>
        <w:rPr>
          <w:rFonts w:hint="eastAsia"/>
        </w:rPr>
        <w:t>　　图表 21 2019-2024年深圳市六富电路板油墨有限公司总资产周转次数变化情况</w:t>
      </w:r>
      <w:r>
        <w:rPr>
          <w:rFonts w:hint="eastAsia"/>
        </w:rPr>
        <w:br/>
      </w:r>
      <w:r>
        <w:rPr>
          <w:rFonts w:hint="eastAsia"/>
        </w:rPr>
        <w:t>　　图表 22 2019-2024年深圳市六富电路板油墨有限公司销售毛利率变化情况</w:t>
      </w:r>
      <w:r>
        <w:rPr>
          <w:rFonts w:hint="eastAsia"/>
        </w:rPr>
        <w:br/>
      </w:r>
      <w:r>
        <w:rPr>
          <w:rFonts w:hint="eastAsia"/>
        </w:rPr>
        <w:t>　　图表 23 2019-2024年新乡市天光科技有限公司资产负债率变化情况</w:t>
      </w:r>
      <w:r>
        <w:rPr>
          <w:rFonts w:hint="eastAsia"/>
        </w:rPr>
        <w:br/>
      </w:r>
      <w:r>
        <w:rPr>
          <w:rFonts w:hint="eastAsia"/>
        </w:rPr>
        <w:t>　　图表 24 2019-2024年新乡市天光科技有限公司产权比率变化情况</w:t>
      </w:r>
      <w:r>
        <w:rPr>
          <w:rFonts w:hint="eastAsia"/>
        </w:rPr>
        <w:br/>
      </w:r>
      <w:r>
        <w:rPr>
          <w:rFonts w:hint="eastAsia"/>
        </w:rPr>
        <w:t>　　图表 25 2019-2024年新乡市天光科技有限公司固定资产周转次数情况</w:t>
      </w:r>
      <w:r>
        <w:rPr>
          <w:rFonts w:hint="eastAsia"/>
        </w:rPr>
        <w:br/>
      </w:r>
      <w:r>
        <w:rPr>
          <w:rFonts w:hint="eastAsia"/>
        </w:rPr>
        <w:t>　　图表 26 2019-2024年新乡市天光科技有限公司流动资产周转次数变化情况</w:t>
      </w:r>
      <w:r>
        <w:rPr>
          <w:rFonts w:hint="eastAsia"/>
        </w:rPr>
        <w:br/>
      </w:r>
      <w:r>
        <w:rPr>
          <w:rFonts w:hint="eastAsia"/>
        </w:rPr>
        <w:t>　　图表 27 2019-2024年新乡市天光科技有限公司总资产周转次数变化情况</w:t>
      </w:r>
      <w:r>
        <w:rPr>
          <w:rFonts w:hint="eastAsia"/>
        </w:rPr>
        <w:br/>
      </w:r>
      <w:r>
        <w:rPr>
          <w:rFonts w:hint="eastAsia"/>
        </w:rPr>
        <w:t>　　图表 28 2019-2024年新乡市天光科技有限公司销售毛利率变化情况</w:t>
      </w:r>
      <w:r>
        <w:rPr>
          <w:rFonts w:hint="eastAsia"/>
        </w:rPr>
        <w:br/>
      </w:r>
      <w:r>
        <w:rPr>
          <w:rFonts w:hint="eastAsia"/>
        </w:rPr>
        <w:t>　　图表 29 2019-2024年深圳市宝莱盛导电印刷材料科技有限公司资产负债率变化情况</w:t>
      </w:r>
      <w:r>
        <w:rPr>
          <w:rFonts w:hint="eastAsia"/>
        </w:rPr>
        <w:br/>
      </w:r>
      <w:r>
        <w:rPr>
          <w:rFonts w:hint="eastAsia"/>
        </w:rPr>
        <w:t>　　图表 30 2019-2024年深圳市宝莱盛导电印刷材料科技有限公司产权比率变化情况</w:t>
      </w:r>
      <w:r>
        <w:rPr>
          <w:rFonts w:hint="eastAsia"/>
        </w:rPr>
        <w:br/>
      </w:r>
      <w:r>
        <w:rPr>
          <w:rFonts w:hint="eastAsia"/>
        </w:rPr>
        <w:t>　　图表 31 2019-2024年深圳市宝莱盛导电印刷材料科技有限公司固定资产周转次数情况</w:t>
      </w:r>
      <w:r>
        <w:rPr>
          <w:rFonts w:hint="eastAsia"/>
        </w:rPr>
        <w:br/>
      </w:r>
      <w:r>
        <w:rPr>
          <w:rFonts w:hint="eastAsia"/>
        </w:rPr>
        <w:t>　　图表 32 2019-2024年深圳市宝莱盛导电印刷材料科技有限公司流动资产周转次数变化情况</w:t>
      </w:r>
      <w:r>
        <w:rPr>
          <w:rFonts w:hint="eastAsia"/>
        </w:rPr>
        <w:br/>
      </w:r>
      <w:r>
        <w:rPr>
          <w:rFonts w:hint="eastAsia"/>
        </w:rPr>
        <w:t>　　图表 33 2019-2024年深圳市宝莱盛导电印刷材料科技有限公司总资产周转次数变化情况</w:t>
      </w:r>
      <w:r>
        <w:rPr>
          <w:rFonts w:hint="eastAsia"/>
        </w:rPr>
        <w:br/>
      </w:r>
      <w:r>
        <w:rPr>
          <w:rFonts w:hint="eastAsia"/>
        </w:rPr>
        <w:t>　　图表 34 2019-2024年深圳市宝莱盛导电印刷材料科技有限公司销售毛利率变化情况</w:t>
      </w:r>
      <w:r>
        <w:rPr>
          <w:rFonts w:hint="eastAsia"/>
        </w:rPr>
        <w:br/>
      </w:r>
      <w:r>
        <w:rPr>
          <w:rFonts w:hint="eastAsia"/>
        </w:rPr>
        <w:t>　　图表 35 2019-2024年中山永盛油墨有限公司资产负债率变化情况</w:t>
      </w:r>
      <w:r>
        <w:rPr>
          <w:rFonts w:hint="eastAsia"/>
        </w:rPr>
        <w:br/>
      </w:r>
      <w:r>
        <w:rPr>
          <w:rFonts w:hint="eastAsia"/>
        </w:rPr>
        <w:t>　　图表 36 2019-2024年中山永盛油墨有限公司产权比率变化情况</w:t>
      </w:r>
      <w:r>
        <w:rPr>
          <w:rFonts w:hint="eastAsia"/>
        </w:rPr>
        <w:br/>
      </w:r>
      <w:r>
        <w:rPr>
          <w:rFonts w:hint="eastAsia"/>
        </w:rPr>
        <w:t>　　图表 37 2019-2024年中山永盛油墨有限公司固定资产周转次数情况</w:t>
      </w:r>
      <w:r>
        <w:rPr>
          <w:rFonts w:hint="eastAsia"/>
        </w:rPr>
        <w:br/>
      </w:r>
      <w:r>
        <w:rPr>
          <w:rFonts w:hint="eastAsia"/>
        </w:rPr>
        <w:t>　　图表 38 2019-2024年中山永盛油墨有限公司流动资产周转次数变化情况</w:t>
      </w:r>
      <w:r>
        <w:rPr>
          <w:rFonts w:hint="eastAsia"/>
        </w:rPr>
        <w:br/>
      </w:r>
      <w:r>
        <w:rPr>
          <w:rFonts w:hint="eastAsia"/>
        </w:rPr>
        <w:t>　　图表 39 2019-2024年中山永盛油墨有限公司总资产周转次数变化情况</w:t>
      </w:r>
      <w:r>
        <w:rPr>
          <w:rFonts w:hint="eastAsia"/>
        </w:rPr>
        <w:br/>
      </w:r>
      <w:r>
        <w:rPr>
          <w:rFonts w:hint="eastAsia"/>
        </w:rPr>
        <w:t>　　图表 40 2019-2024年中山永盛油墨有限公司销售毛利率变化情况</w:t>
      </w:r>
      <w:r>
        <w:rPr>
          <w:rFonts w:hint="eastAsia"/>
        </w:rPr>
        <w:br/>
      </w:r>
      <w:r>
        <w:rPr>
          <w:rFonts w:hint="eastAsia"/>
        </w:rPr>
        <w:t>　　图表 41 2019-2024年深圳市连亿美科技有限公司资产负债率变化情况</w:t>
      </w:r>
      <w:r>
        <w:rPr>
          <w:rFonts w:hint="eastAsia"/>
        </w:rPr>
        <w:br/>
      </w:r>
      <w:r>
        <w:rPr>
          <w:rFonts w:hint="eastAsia"/>
        </w:rPr>
        <w:t>　　图表 42 2019-2024年深圳市连亿美科技有限公司产权比率变化情况</w:t>
      </w:r>
      <w:r>
        <w:rPr>
          <w:rFonts w:hint="eastAsia"/>
        </w:rPr>
        <w:br/>
      </w:r>
      <w:r>
        <w:rPr>
          <w:rFonts w:hint="eastAsia"/>
        </w:rPr>
        <w:t>　　图表 43 2019-2024年深圳市连亿美科技有限公司固定资产周转次数情况</w:t>
      </w:r>
      <w:r>
        <w:rPr>
          <w:rFonts w:hint="eastAsia"/>
        </w:rPr>
        <w:br/>
      </w:r>
      <w:r>
        <w:rPr>
          <w:rFonts w:hint="eastAsia"/>
        </w:rPr>
        <w:t>　　图表 44 2019-2024年深圳市连亿美科技有限公司流动资产周转次数变化情况</w:t>
      </w:r>
      <w:r>
        <w:rPr>
          <w:rFonts w:hint="eastAsia"/>
        </w:rPr>
        <w:br/>
      </w:r>
      <w:r>
        <w:rPr>
          <w:rFonts w:hint="eastAsia"/>
        </w:rPr>
        <w:t>　　图表 45 2019-2024年深圳市连亿美科技有限公司总资产周转次数变化情况</w:t>
      </w:r>
      <w:r>
        <w:rPr>
          <w:rFonts w:hint="eastAsia"/>
        </w:rPr>
        <w:br/>
      </w:r>
      <w:r>
        <w:rPr>
          <w:rFonts w:hint="eastAsia"/>
        </w:rPr>
        <w:t>　　图表 46 2019-2024年深圳市连亿美科技有限公司销售毛利率变化情况</w:t>
      </w:r>
      <w:r>
        <w:rPr>
          <w:rFonts w:hint="eastAsia"/>
        </w:rPr>
        <w:br/>
      </w:r>
      <w:r>
        <w:rPr>
          <w:rFonts w:hint="eastAsia"/>
        </w:rPr>
        <w:t>　　图表 47 2019-2024年深圳市莱源科技发展有限公司资产负债率变化情况</w:t>
      </w:r>
      <w:r>
        <w:rPr>
          <w:rFonts w:hint="eastAsia"/>
        </w:rPr>
        <w:br/>
      </w:r>
      <w:r>
        <w:rPr>
          <w:rFonts w:hint="eastAsia"/>
        </w:rPr>
        <w:t>　　图表 48 2019-2024年深圳市莱源科技发展有限公司产权比率变化情况</w:t>
      </w:r>
      <w:r>
        <w:rPr>
          <w:rFonts w:hint="eastAsia"/>
        </w:rPr>
        <w:br/>
      </w:r>
      <w:r>
        <w:rPr>
          <w:rFonts w:hint="eastAsia"/>
        </w:rPr>
        <w:t>　　图表 49 2019-2024年深圳市莱源科技发展有限公司固定资产周转次数情况</w:t>
      </w:r>
      <w:r>
        <w:rPr>
          <w:rFonts w:hint="eastAsia"/>
        </w:rPr>
        <w:br/>
      </w:r>
      <w:r>
        <w:rPr>
          <w:rFonts w:hint="eastAsia"/>
        </w:rPr>
        <w:t>　　图表 50 2019-2024年深圳市莱源科技发展有限公司流动资产周转次数变化情况</w:t>
      </w:r>
      <w:r>
        <w:rPr>
          <w:rFonts w:hint="eastAsia"/>
        </w:rPr>
        <w:br/>
      </w:r>
      <w:r>
        <w:rPr>
          <w:rFonts w:hint="eastAsia"/>
        </w:rPr>
        <w:t>　　图表 51 2019-2024年深圳市莱源科技发展有限公司总资产周转次数变化情况</w:t>
      </w:r>
      <w:r>
        <w:rPr>
          <w:rFonts w:hint="eastAsia"/>
        </w:rPr>
        <w:br/>
      </w:r>
      <w:r>
        <w:rPr>
          <w:rFonts w:hint="eastAsia"/>
        </w:rPr>
        <w:t>　　图表 52 2019-2024年深圳市莱源科技发展有限公司销售毛利率变化情况</w:t>
      </w:r>
      <w:r>
        <w:rPr>
          <w:rFonts w:hint="eastAsia"/>
        </w:rPr>
        <w:br/>
      </w:r>
      <w:r>
        <w:rPr>
          <w:rFonts w:hint="eastAsia"/>
        </w:rPr>
        <w:t>　　图表 53 2024-2030年我国触摸屏油墨行业资产合计预测图</w:t>
      </w:r>
      <w:r>
        <w:rPr>
          <w:rFonts w:hint="eastAsia"/>
        </w:rPr>
        <w:br/>
      </w:r>
      <w:r>
        <w:rPr>
          <w:rFonts w:hint="eastAsia"/>
        </w:rPr>
        <w:t>　　图表 54 2019-2024年全球触摸屏油墨工业总产值及增长情况</w:t>
      </w:r>
      <w:r>
        <w:rPr>
          <w:rFonts w:hint="eastAsia"/>
        </w:rPr>
        <w:br/>
      </w:r>
      <w:r>
        <w:rPr>
          <w:rFonts w:hint="eastAsia"/>
        </w:rPr>
        <w:t>　　图表 55 2019-2024年全球触摸屏油墨工业总产值及增长对比</w:t>
      </w:r>
      <w:r>
        <w:rPr>
          <w:rFonts w:hint="eastAsia"/>
        </w:rPr>
        <w:br/>
      </w:r>
      <w:r>
        <w:rPr>
          <w:rFonts w:hint="eastAsia"/>
        </w:rPr>
        <w:t>　　图表 56 2024-2030年全球触摸屏油墨工业总产值预测图</w:t>
      </w:r>
      <w:r>
        <w:rPr>
          <w:rFonts w:hint="eastAsia"/>
        </w:rPr>
        <w:br/>
      </w:r>
      <w:r>
        <w:rPr>
          <w:rFonts w:hint="eastAsia"/>
        </w:rPr>
        <w:t>　　图表 57 2019-2024年我国触摸屏油墨行业工业总产值及增长情况</w:t>
      </w:r>
      <w:r>
        <w:rPr>
          <w:rFonts w:hint="eastAsia"/>
        </w:rPr>
        <w:br/>
      </w:r>
      <w:r>
        <w:rPr>
          <w:rFonts w:hint="eastAsia"/>
        </w:rPr>
        <w:t>　　图表 58 2019-2024年我国触摸屏油墨行业工业总产值及增长对比</w:t>
      </w:r>
      <w:r>
        <w:rPr>
          <w:rFonts w:hint="eastAsia"/>
        </w:rPr>
        <w:br/>
      </w:r>
      <w:r>
        <w:rPr>
          <w:rFonts w:hint="eastAsia"/>
        </w:rPr>
        <w:t>　　图表 59 2024-2030年我国触摸屏油墨行业工业总产值预测图</w:t>
      </w:r>
      <w:r>
        <w:rPr>
          <w:rFonts w:hint="eastAsia"/>
        </w:rPr>
        <w:br/>
      </w:r>
      <w:r>
        <w:rPr>
          <w:rFonts w:hint="eastAsia"/>
        </w:rPr>
        <w:t>　　图表 60 2019-2024年我国触摸屏油墨行业销售收入及增长情况</w:t>
      </w:r>
      <w:r>
        <w:rPr>
          <w:rFonts w:hint="eastAsia"/>
        </w:rPr>
        <w:br/>
      </w:r>
      <w:r>
        <w:rPr>
          <w:rFonts w:hint="eastAsia"/>
        </w:rPr>
        <w:t>　　图表 61 2019-2024年我国触摸屏油墨行业销售收入及增长对比</w:t>
      </w:r>
      <w:r>
        <w:rPr>
          <w:rFonts w:hint="eastAsia"/>
        </w:rPr>
        <w:br/>
      </w:r>
      <w:r>
        <w:rPr>
          <w:rFonts w:hint="eastAsia"/>
        </w:rPr>
        <w:t>　　图表 62 2024-2030年我国触摸屏油墨行业销售收入预测图</w:t>
      </w:r>
      <w:r>
        <w:rPr>
          <w:rFonts w:hint="eastAsia"/>
        </w:rPr>
        <w:br/>
      </w:r>
      <w:r>
        <w:rPr>
          <w:rFonts w:hint="eastAsia"/>
        </w:rPr>
        <w:t>　　图表 63 触摸屏油墨生产企业定价目标选择</w:t>
      </w:r>
      <w:r>
        <w:rPr>
          <w:rFonts w:hint="eastAsia"/>
        </w:rPr>
        <w:br/>
      </w:r>
      <w:r>
        <w:rPr>
          <w:rFonts w:hint="eastAsia"/>
        </w:rPr>
        <w:t>　　图表 64 触摸屏油墨企业对付竞争者降价的程序</w:t>
      </w:r>
      <w:r>
        <w:rPr>
          <w:rFonts w:hint="eastAsia"/>
        </w:rPr>
        <w:br/>
      </w:r>
      <w:r>
        <w:rPr>
          <w:rFonts w:hint="eastAsia"/>
        </w:rPr>
        <w:t>　　图表 65 2019-2024年我国触摸屏油墨行业进口金额</w:t>
      </w:r>
      <w:r>
        <w:rPr>
          <w:rFonts w:hint="eastAsia"/>
        </w:rPr>
        <w:br/>
      </w:r>
      <w:r>
        <w:rPr>
          <w:rFonts w:hint="eastAsia"/>
        </w:rPr>
        <w:t>　　图表 66 2019-2024年我国触摸屏油墨进口来源</w:t>
      </w:r>
      <w:r>
        <w:rPr>
          <w:rFonts w:hint="eastAsia"/>
        </w:rPr>
        <w:br/>
      </w:r>
      <w:r>
        <w:rPr>
          <w:rFonts w:hint="eastAsia"/>
        </w:rPr>
        <w:t>　　图表 67 2019-2024年我国触摸屏油墨行业出口金额</w:t>
      </w:r>
      <w:r>
        <w:rPr>
          <w:rFonts w:hint="eastAsia"/>
        </w:rPr>
        <w:br/>
      </w:r>
      <w:r>
        <w:rPr>
          <w:rFonts w:hint="eastAsia"/>
        </w:rPr>
        <w:t>　　图表 68 2019-2024年我国触摸屏油墨出口去向</w:t>
      </w:r>
      <w:r>
        <w:rPr>
          <w:rFonts w:hint="eastAsia"/>
        </w:rPr>
        <w:br/>
      </w:r>
      <w:r>
        <w:rPr>
          <w:rFonts w:hint="eastAsia"/>
        </w:rPr>
        <w:t>　　图表 69 2024-2030年触摸屏油墨行业投资方向预测</w:t>
      </w:r>
      <w:r>
        <w:rPr>
          <w:rFonts w:hint="eastAsia"/>
        </w:rPr>
        <w:br/>
      </w:r>
      <w:r>
        <w:rPr>
          <w:rFonts w:hint="eastAsia"/>
        </w:rPr>
        <w:t>　　图表 70 触摸屏油墨项目投资注意事项图</w:t>
      </w:r>
      <w:r>
        <w:rPr>
          <w:rFonts w:hint="eastAsia"/>
        </w:rPr>
        <w:br/>
      </w:r>
      <w:r>
        <w:rPr>
          <w:rFonts w:hint="eastAsia"/>
        </w:rPr>
        <w:t>　　图表 71 触摸屏油墨行业生产开发策略</w:t>
      </w:r>
      <w:r>
        <w:rPr>
          <w:rFonts w:hint="eastAsia"/>
        </w:rPr>
        <w:br/>
      </w:r>
      <w:r>
        <w:rPr>
          <w:rFonts w:hint="eastAsia"/>
        </w:rPr>
        <w:t>　　图表 72 触摸屏油墨渠道策略示意图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f3551513f4c9b" w:history="1">
        <w:r>
          <w:rPr>
            <w:rStyle w:val="Hyperlink"/>
          </w:rPr>
          <w:t>中国触摸屏油墨行业调查分析及发展趋势预测报告（2024-2030年）</w:t>
        </w:r>
      </w:hyperlink>
      <w:r>
        <w:rPr>
          <w:color w:val="C00000"/>
        </w:rPr>
        <w:t>》，报告编号：</w:t>
      </w:r>
      <w:r>
        <w:rPr>
          <w:rFonts w:hint="eastAsia"/>
          <w:color w:val="C00000"/>
        </w:rPr>
        <w:t>2158806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f3551513f4c9b" w:history="1">
        <w:r>
          <w:rPr>
            <w:rStyle w:val="Hyperlink"/>
          </w:rPr>
          <w:t>https://www.20087.com/6/80/ChuMoPingYouMoHangYeQianJingFenX.html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6d32cbcc144f0" w:history="1">
      <w:r>
        <w:rPr>
          <w:rStyle w:val="Hyperlink"/>
        </w:rPr>
        <w:t>中国触摸屏油墨行业调查分析及发展趋势预测报告（2024-2030年）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huMoPingYouMoHangYeQianJingFenX.html" TargetMode="External" Id="Ra58f3551513f4c9b" /></Relationships>
</file>

<file path=word/_rels/header2.xml.rels>&#65279;<?xml version="1.0" encoding="utf-8"?><Relationships xmlns="http://schemas.openxmlformats.org/package/2006/relationships"><Relationship Type="http://schemas.openxmlformats.org/officeDocument/2006/relationships/hyperlink" Target="https://www.20087.com/6/80/ChuMoPingYouMoHangYeQianJingFenX.html" TargetMode="External" Id="R3ca6d32cbcc1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2024-03-02T06:11:00Z</dcterms:created>
  <dcterms:modified xsi:type="dcterms:W3CDTF">2024-03-02T07:11:00Z</dcterms:modified>
  <dc:subject>中国触摸屏油墨行业调查分析及发展趋势预测报告（2024-2030年）</dc:subject>
  <dc:title>中国触摸屏油墨行业调查分析及发展趋势预测报告（2024-2030年）</dc:title>
  <cp:keywords>中国触摸屏油墨行业调查分析及发展趋势预测报告（2024-2030年）</cp:keywords>
  <dc:description>中国触摸屏油墨行业调查分析及发展趋势预测报告（2024-2030年）</dc:description>
</cp:coreProperties>
</file>