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72f39a9a040f6" w:history="1">
              <w:r>
                <w:rPr>
                  <w:rStyle w:val="Hyperlink"/>
                </w:rPr>
                <w:t>2025-2031年中国软性人工晶体市场现状深度调研与发展趋势预测报告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72f39a9a040f6" w:history="1">
              <w:r>
                <w:rPr>
                  <w:rStyle w:val="Hyperlink"/>
                </w:rPr>
                <w:t>2025-2031年中国软性人工晶体市场现状深度调研与发展趋势预测报告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72f39a9a040f6" w:history="1">
                <w:r>
                  <w:rPr>
                    <w:rStyle w:val="Hyperlink"/>
                  </w:rPr>
                  <w:t>https://www.20087.com/6/20/RuanXingRenGongJingTiHangYeFaZha.html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人工晶体是一种眼科手术中用于替换眼内自然晶状体的产品，主要用于治疗白内障。近年来，随着材料科学和眼科技术的进步，软性人工晶体的种类和性能都有了显著提升。目前，不仅有单焦点人工晶体，还有多焦点、散光矫正等多种类型的人工晶体，能够满足不同患者的需求。随着手术技术的改进，植入软性人工晶体的手术更为微创、恢复更快。</w:t>
      </w:r>
      <w:r>
        <w:rPr>
          <w:rFonts w:hint="eastAsia"/>
        </w:rPr>
        <w:br/>
      </w:r>
      <w:r>
        <w:rPr>
          <w:rFonts w:hint="eastAsia"/>
        </w:rPr>
        <w:t>　　未来，软性人工晶体的发展将更加注重个性化和智能化。一方面，随着生物医学工程的发展，人工晶体将更加注重个性化设计，以满足不同患者的眼部结构和视力需求。另一方面，随着智能医疗技术的应用，人工晶体将集成更多智能化功能，如动态调节焦距、改善夜视能力等，以提供更加优质的视觉体验。此外，随着材料科学的进步，人工晶体将采用更加安全、持久的材料，提高产品的长期稳定性和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72f39a9a040f6" w:history="1">
        <w:r>
          <w:rPr>
            <w:rStyle w:val="Hyperlink"/>
          </w:rPr>
          <w:t>2025-2031年中国软性人工晶体市场现状深度调研与发展趋势预测报告</w:t>
        </w:r>
      </w:hyperlink>
      <w:r>
        <w:rPr>
          <w:rFonts w:hint="eastAsia"/>
        </w:rPr>
        <w:t>》系统分析了软性人工晶体行业的市场规模、市场需求及价格波动，深入探讨了软性人工晶体产业链关键环节及各细分市场特点。报告基于权威数据，科学预测了软性人工晶体市场前景与发展趋势，同时评估了软性人工晶体重点企业的经营状况，包括品牌影响力、市场集中度及竞争格局。通过SWOT分析，报告揭示了软性人工晶体行业面临的风险与机遇，为软性人工晶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软性人工晶体行业界定</w:t>
      </w:r>
      <w:r>
        <w:rPr>
          <w:rFonts w:hint="eastAsia"/>
        </w:rPr>
        <w:br/>
      </w:r>
      <w:r>
        <w:rPr>
          <w:rFonts w:hint="eastAsia"/>
        </w:rPr>
        <w:t>　　第一节 软性人工晶体行业定义</w:t>
      </w:r>
      <w:r>
        <w:rPr>
          <w:rFonts w:hint="eastAsia"/>
        </w:rPr>
        <w:br/>
      </w:r>
      <w:r>
        <w:rPr>
          <w:rFonts w:hint="eastAsia"/>
        </w:rPr>
        <w:t>　　第二节 软性人工晶体行业基本特点</w:t>
      </w:r>
      <w:r>
        <w:rPr>
          <w:rFonts w:hint="eastAsia"/>
        </w:rPr>
        <w:br/>
      </w:r>
      <w:r>
        <w:rPr>
          <w:rFonts w:hint="eastAsia"/>
        </w:rPr>
        <w:t>　　第三节 软性人工晶体产业链分析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中国软性人工晶体行业发展环境分析</w:t>
      </w:r>
      <w:r>
        <w:rPr>
          <w:rFonts w:hint="eastAsia"/>
        </w:rPr>
        <w:br/>
      </w:r>
      <w:r>
        <w:rPr>
          <w:rFonts w:hint="eastAsia"/>
        </w:rPr>
        <w:t>　　第一节 软性人工晶体行业经济环境分析</w:t>
      </w:r>
      <w:r>
        <w:rPr>
          <w:rFonts w:hint="eastAsia"/>
        </w:rPr>
        <w:br/>
      </w:r>
      <w:r>
        <w:rPr>
          <w:rFonts w:hint="eastAsia"/>
        </w:rPr>
        <w:t>　　第二节 软性人工晶体行业政策环境分析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一、软性人工晶体行业相关政策</w:t>
      </w:r>
      <w:r>
        <w:rPr>
          <w:rFonts w:hint="eastAsia"/>
        </w:rPr>
        <w:br/>
      </w:r>
      <w:r>
        <w:rPr>
          <w:rFonts w:hint="eastAsia"/>
        </w:rPr>
        <w:t>　　　　二、软性人工晶体行业相关标准</w:t>
      </w:r>
      <w:r>
        <w:rPr>
          <w:rFonts w:hint="eastAsia"/>
        </w:rPr>
        <w:br/>
      </w:r>
      <w:r>
        <w:rPr>
          <w:rFonts w:hint="eastAsia"/>
        </w:rPr>
        <w:t>　　第三节 软性人工晶体行业技术环境分析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2020-2025年国外软性人工晶体行业发展概况</w:t>
      </w:r>
      <w:r>
        <w:rPr>
          <w:rFonts w:hint="eastAsia"/>
        </w:rPr>
        <w:br/>
      </w:r>
      <w:r>
        <w:rPr>
          <w:rFonts w:hint="eastAsia"/>
        </w:rPr>
        <w:t>　　第一节 国外软性人工晶体行业发展历程</w:t>
      </w:r>
      <w:r>
        <w:rPr>
          <w:rFonts w:hint="eastAsia"/>
        </w:rPr>
        <w:br/>
      </w:r>
      <w:r>
        <w:rPr>
          <w:rFonts w:hint="eastAsia"/>
        </w:rPr>
        <w:t>　　第二节 国外软性人工晶体行业发展现状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中国软性人工晶体行业现状分析</w:t>
      </w:r>
      <w:r>
        <w:rPr>
          <w:rFonts w:hint="eastAsia"/>
        </w:rPr>
        <w:br/>
      </w:r>
      <w:r>
        <w:rPr>
          <w:rFonts w:hint="eastAsia"/>
        </w:rPr>
        <w:t>　　第一节 软性人工晶体行业发展特点</w:t>
      </w:r>
      <w:r>
        <w:rPr>
          <w:rFonts w:hint="eastAsia"/>
        </w:rPr>
        <w:br/>
      </w:r>
      <w:r>
        <w:rPr>
          <w:rFonts w:hint="eastAsia"/>
        </w:rPr>
        <w:t>　　第二节 中国软性人工晶体行业发展现状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2020-2025年中国软性人工晶体行业市场供需状况分析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中国软性人工晶体市场供给状况</w:t>
      </w:r>
      <w:r>
        <w:rPr>
          <w:rFonts w:hint="eastAsia"/>
        </w:rPr>
        <w:br/>
      </w:r>
      <w:r>
        <w:rPr>
          <w:rFonts w:hint="eastAsia"/>
        </w:rPr>
        <w:t>　　第二节 中国软性人工晶体市场需求状况</w:t>
      </w:r>
      <w:r>
        <w:rPr>
          <w:rFonts w:hint="eastAsia"/>
        </w:rPr>
        <w:br/>
      </w:r>
      <w:r>
        <w:rPr>
          <w:rFonts w:hint="eastAsia"/>
        </w:rPr>
        <w:t>　　　　一、中国软性人工晶体需求分析</w:t>
      </w:r>
      <w:r>
        <w:rPr>
          <w:rFonts w:hint="eastAsia"/>
        </w:rPr>
        <w:br/>
      </w:r>
      <w:r>
        <w:rPr>
          <w:rFonts w:hint="eastAsia"/>
        </w:rPr>
        <w:t>　　　　二、中国软性人工晶体需求预测</w:t>
      </w:r>
      <w:r>
        <w:rPr>
          <w:rFonts w:hint="eastAsia"/>
        </w:rPr>
        <w:br/>
      </w:r>
      <w:r>
        <w:rPr>
          <w:rFonts w:hint="eastAsia"/>
        </w:rPr>
        <w:t>　　第三节 软性人工晶体行业市场供需平衡状况分析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软性人工晶体行业技术发展现状及趋势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当前我国软性人工晶体技术发展现状</w:t>
      </w:r>
      <w:r>
        <w:rPr>
          <w:rFonts w:hint="eastAsia"/>
        </w:rPr>
        <w:br/>
      </w:r>
      <w:r>
        <w:rPr>
          <w:rFonts w:hint="eastAsia"/>
        </w:rPr>
        <w:t>　　第二节 提高我国软性人工晶体技术的对策</w:t>
      </w:r>
      <w:r>
        <w:rPr>
          <w:rFonts w:hint="eastAsia"/>
        </w:rPr>
        <w:br/>
      </w:r>
      <w:r>
        <w:rPr>
          <w:rFonts w:hint="eastAsia"/>
        </w:rPr>
        <w:t>　　第三节 软性人工晶体产品研发、设计发展趋势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2020-2025年中国软性人工晶体行业进出口情况</w:t>
      </w:r>
      <w:r>
        <w:rPr>
          <w:rFonts w:hint="eastAsia"/>
        </w:rPr>
        <w:br/>
      </w:r>
      <w:r>
        <w:rPr>
          <w:rFonts w:hint="eastAsia"/>
        </w:rPr>
        <w:t>　　　　一、软性人工晶体进口分析</w:t>
      </w:r>
      <w:r>
        <w:rPr>
          <w:rFonts w:hint="eastAsia"/>
        </w:rPr>
        <w:br/>
      </w:r>
      <w:r>
        <w:rPr>
          <w:rFonts w:hint="eastAsia"/>
        </w:rPr>
        <w:t>　　　　二、软性人工晶体出口分析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2020-2025年中国软性人工晶体行业重点区域市场分析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中国软性人工晶体行业产品价格调研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影响中国软性人工晶体价格的因素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2020-2025年软性人工晶体所属行业主要数据监测分析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2020-2025年软性人工晶体所属行业偿债能力分析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2020-2025年中国软性人工晶体所属行业盈利能力分析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2020-2025年中国软性人工晶体所属行业发展能力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2020-2025年中国软性人工晶体所属行业规模企业统计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软性人工晶体行业竞争格局分析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中国软性人工晶体行业竞争结构分析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中国软性人工晶体行业竞争力分析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软性人工晶体市场集中度分析</w:t>
      </w:r>
      <w:r>
        <w:rPr>
          <w:rFonts w:hint="eastAsia"/>
        </w:rPr>
        <w:br/>
      </w:r>
      <w:r>
        <w:rPr>
          <w:rFonts w:hint="eastAsia"/>
        </w:rPr>
        <w:t>　　　　一、国内软性人工晶体企业分布</w:t>
      </w:r>
      <w:r>
        <w:rPr>
          <w:rFonts w:hint="eastAsia"/>
        </w:rPr>
        <w:br/>
      </w:r>
      <w:r>
        <w:rPr>
          <w:rFonts w:hint="eastAsia"/>
        </w:rPr>
        <w:t>　　　　二、国内软性人工晶体企业市场集中度</w:t>
      </w:r>
      <w:r>
        <w:rPr>
          <w:rFonts w:hint="eastAsia"/>
        </w:rPr>
        <w:br/>
      </w:r>
      <w:r>
        <w:rPr>
          <w:rFonts w:hint="eastAsia"/>
        </w:rPr>
        <w:t>　　　　三、国内软性人工晶体消费区域分布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软性人工晶体行业重点企业调研分析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爱尔康ALCON公司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三、软性人工晶体产销情况分析</w:t>
      </w:r>
      <w:r>
        <w:rPr>
          <w:rFonts w:hint="eastAsia"/>
        </w:rPr>
        <w:br/>
      </w:r>
      <w:r>
        <w:rPr>
          <w:rFonts w:hint="eastAsia"/>
        </w:rPr>
        <w:t>　　　　四、软性人工晶体企业发展战略</w:t>
      </w:r>
      <w:r>
        <w:rPr>
          <w:rFonts w:hint="eastAsia"/>
        </w:rPr>
        <w:br/>
      </w:r>
      <w:r>
        <w:rPr>
          <w:rFonts w:hint="eastAsia"/>
        </w:rPr>
        <w:t>　　第二节 眼力健AMO公司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三、软性人工晶体产销情况分析</w:t>
      </w:r>
      <w:r>
        <w:rPr>
          <w:rFonts w:hint="eastAsia"/>
        </w:rPr>
        <w:br/>
      </w:r>
      <w:r>
        <w:rPr>
          <w:rFonts w:hint="eastAsia"/>
        </w:rPr>
        <w:t>　　　　四、软性人工晶体企业发展战略</w:t>
      </w:r>
      <w:r>
        <w:rPr>
          <w:rFonts w:hint="eastAsia"/>
        </w:rPr>
        <w:br/>
      </w:r>
      <w:r>
        <w:rPr>
          <w:rFonts w:hint="eastAsia"/>
        </w:rPr>
        <w:t>　　第三节 博士伦Bausch &amp; Lomb公司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三、软性人工晶体产销情况分析</w:t>
      </w:r>
      <w:r>
        <w:rPr>
          <w:rFonts w:hint="eastAsia"/>
        </w:rPr>
        <w:br/>
      </w:r>
      <w:r>
        <w:rPr>
          <w:rFonts w:hint="eastAsia"/>
        </w:rPr>
        <w:t>　　　　四、软性人工晶体企业发展战略</w:t>
      </w:r>
      <w:r>
        <w:rPr>
          <w:rFonts w:hint="eastAsia"/>
        </w:rPr>
        <w:br/>
      </w:r>
      <w:r>
        <w:rPr>
          <w:rFonts w:hint="eastAsia"/>
        </w:rPr>
        <w:t>　　第四节 瑞纳Rayner公司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三、软性人工晶体产销情况分析</w:t>
      </w:r>
      <w:r>
        <w:rPr>
          <w:rFonts w:hint="eastAsia"/>
        </w:rPr>
        <w:br/>
      </w:r>
      <w:r>
        <w:rPr>
          <w:rFonts w:hint="eastAsia"/>
        </w:rPr>
        <w:t>　　　　四、软性人工晶体企业发展战略</w:t>
      </w:r>
      <w:r>
        <w:rPr>
          <w:rFonts w:hint="eastAsia"/>
        </w:rPr>
        <w:br/>
      </w:r>
      <w:r>
        <w:rPr>
          <w:rFonts w:hint="eastAsia"/>
        </w:rPr>
        <w:t>　　第五节 爱博诺德公司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三、软性人工晶体产销情况分析</w:t>
      </w:r>
      <w:r>
        <w:rPr>
          <w:rFonts w:hint="eastAsia"/>
        </w:rPr>
        <w:br/>
      </w:r>
      <w:r>
        <w:rPr>
          <w:rFonts w:hint="eastAsia"/>
        </w:rPr>
        <w:t>　　　　四、软性人工晶体企业发展战略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2025-2031年软性人工晶体发展策略分析</w:t>
      </w:r>
      <w:r>
        <w:rPr>
          <w:rFonts w:hint="eastAsia"/>
        </w:rPr>
        <w:br/>
      </w:r>
      <w:r>
        <w:rPr>
          <w:rFonts w:hint="eastAsia"/>
        </w:rPr>
        <w:t>　　第一节 软性人工晶体行业发展策略分析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软性人工晶体行业投资策略及建议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2025-2031年软性人工晶体行业发展机会与风险对策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2025-2031年中国软性人工晶体行业投资环境分析</w:t>
      </w:r>
      <w:r>
        <w:rPr>
          <w:rFonts w:hint="eastAsia"/>
        </w:rPr>
        <w:br/>
      </w:r>
      <w:r>
        <w:rPr>
          <w:rFonts w:hint="eastAsia"/>
        </w:rPr>
        <w:t>　　第二节 软性人工晶体行业风险预警分析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软性人工晶体行业重点客户战略实施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[中~智林~]软性人工晶体项目投资建议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72f39a9a040f6" w:history="1">
        <w:r>
          <w:rPr>
            <w:rStyle w:val="Hyperlink"/>
          </w:rPr>
          <w:t>2025-2031年中国软性人工晶体市场现状深度调研与发展趋势预测报告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72f39a9a040f6" w:history="1">
        <w:r>
          <w:rPr>
            <w:rStyle w:val="Hyperlink"/>
          </w:rPr>
          <w:t>https://www.20087.com/6/20/RuanXingRenGongJingTiHangYeFaZha.html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晶体是什么材料、软性人工晶体材料、屈光性人工晶体植入手术多少钱、软性人工晶体的材料常用、睫状沟支持性二期人工晶体植入、软性人工晶体会粘连吗、糖尿病性视网膜病变换人工晶体、软性人工晶体是什么、人工晶体软的好还是硬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277ba69df42fc" w:history="1">
      <w:r>
        <w:rPr>
          <w:rStyle w:val="Hyperlink"/>
        </w:rPr>
        <w:t>2025-2031年中国软性人工晶体市场现状深度调研与发展趋势预测报告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uanXingRenGongJingTiHangYeFaZha.html" TargetMode="External" Id="Rc9372f39a9a0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uanXingRenGongJingTiHangYeFaZha.html" TargetMode="External" Id="R258277ba69df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2025-05-08T00:13:00Z</dcterms:created>
  <dcterms:modified xsi:type="dcterms:W3CDTF">2025-05-08T01:13:00Z</dcterms:modified>
  <dc:subject>2025-2031年中国软性人工晶体市场现状深度调研与发展趋势预测报告</dc:subject>
  <dc:title>2025-2031年中国软性人工晶体市场现状深度调研与发展趋势预测报告</dc:title>
  <cp:keywords>2025-2031年中国软性人工晶体市场现状深度调研与发展趋势预测报告</cp:keywords>
  <dc:description>2025-2031年中国软性人工晶体市场现状深度调研与发展趋势预测报告</dc:description>
</cp:coreProperties>
</file>