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fda9cfc04974" w:history="1">
              <w:r>
                <w:rPr>
                  <w:rStyle w:val="Hyperlink"/>
                </w:rPr>
                <w:t>2024-2030年中国建筑行业研究与市场前景预测报告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fda9cfc04974" w:history="1">
              <w:r>
                <w:rPr>
                  <w:rStyle w:val="Hyperlink"/>
                </w:rPr>
                <w:t>2024-2030年中国建筑行业研究与市场前景预测报告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0fda9cfc04974" w:history="1">
                <w:r>
                  <w:rPr>
                    <w:rStyle w:val="Hyperlink"/>
                  </w:rPr>
                  <w:t>https://www.20087.com/7/60/JianZhuQianJing.html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国民经济的支柱产业之一，近年来经历了深刻的变革。一方面，随着城市化进程的加速，住宅、商业和基础设施建设需求旺盛，推动了行业的稳步增长。另一方面，科技进步和可持续发展理念的融合，使得绿色建筑、智能建筑成为行业发展的新趋势。BIM（Building Information Modeling）、3D打印、装配式建筑等先进技术的应用，不仅提高了施工效率和建筑质量，还降低了资源消耗和环境污染。此外，政策支持和市场需求的双重驱动下，老旧建筑的改造和更新也成为了建筑行业的新热点。</w:t>
      </w:r>
      <w:r>
        <w:rPr>
          <w:rFonts w:hint="eastAsia"/>
        </w:rPr>
        <w:br/>
      </w:r>
      <w:r>
        <w:rPr>
          <w:rFonts w:hint="eastAsia"/>
        </w:rPr>
        <w:t>　　未来，建筑行业的发展将更加注重可持续性和智能化。可持续性方面，绿色建材的广泛应用、零能耗建筑设计、以及建筑废弃物的循环利用将成为行业标准。智能化方面，物联网、人工智能、大数据等技术的深度融合，将使建筑具备自我感知、自我调整的能力，提升居住和工作的舒适度与安全性。此外，随着人口老龄化和家庭结构的变化，适老化改造、多功能空间设计等人性化需求将引导建筑行业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0fda9cfc04974" w:history="1">
        <w:r>
          <w:rPr>
            <w:rStyle w:val="Hyperlink"/>
          </w:rPr>
          <w:t>2024-2030年中国建筑行业研究与市场前景预测报告</w:t>
        </w:r>
      </w:hyperlink>
      <w:r>
        <w:rPr>
          <w:rFonts w:hint="eastAsia"/>
        </w:rPr>
        <w:t>》全面解析了中国建筑行业的产业链结构、市场规模与需求、价格动态及整体现状。建筑报告基于权威数据，科学预测了建筑市场前景与发展趋势，同时深入探讨了建筑重点企业的经营状况，细致分析了行业竞争格局、市场集中度及品牌影响力。此外，建筑报告还进一步细分了市场，为投资者、企业领导及政府部门提供了关于建筑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建筑产业概述</w:t>
      </w:r>
      <w:r>
        <w:rPr>
          <w:rFonts w:hint="eastAsia"/>
        </w:rPr>
        <w:br/>
      </w:r>
      <w:r>
        <w:rPr>
          <w:rFonts w:hint="eastAsia"/>
        </w:rPr>
        <w:t>　　第一节 建筑定义与分类</w:t>
      </w:r>
      <w:r>
        <w:rPr>
          <w:rFonts w:hint="eastAsia"/>
        </w:rPr>
        <w:br/>
      </w:r>
      <w:r>
        <w:rPr>
          <w:rFonts w:hint="eastAsia"/>
        </w:rPr>
        <w:t>　　第二节 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二、2024年建筑行业市场规模特点</w:t>
      </w:r>
      <w:r>
        <w:rPr>
          <w:rFonts w:hint="eastAsia"/>
        </w:rPr>
        <w:br/>
      </w:r>
      <w:r>
        <w:rPr>
          <w:rFonts w:hint="eastAsia"/>
        </w:rPr>
        <w:t>　　第二节 建筑市场规模的构成</w:t>
      </w:r>
      <w:r>
        <w:rPr>
          <w:rFonts w:hint="eastAsia"/>
        </w:rPr>
        <w:br/>
      </w:r>
      <w:r>
        <w:rPr>
          <w:rFonts w:hint="eastAsia"/>
        </w:rPr>
        <w:t>　　　　一、建筑客户群体特征与偏好分析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2019-2023年建筑行业规模情况</w:t>
      </w:r>
      <w:r>
        <w:rPr>
          <w:rFonts w:hint="eastAsia"/>
        </w:rPr>
        <w:br/>
      </w:r>
      <w:r>
        <w:rPr>
          <w:rFonts w:hint="eastAsia"/>
        </w:rPr>
        <w:t>　　　　一、建筑行业企业数量规模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一、建筑行业盈利能力</w:t>
      </w:r>
      <w:r>
        <w:rPr>
          <w:rFonts w:hint="eastAsia"/>
        </w:rPr>
        <w:br/>
      </w:r>
      <w:r>
        <w:rPr>
          <w:rFonts w:hint="eastAsia"/>
        </w:rPr>
        <w:t>　　　　二、建筑行业偿债能力</w:t>
      </w:r>
      <w:r>
        <w:rPr>
          <w:rFonts w:hint="eastAsia"/>
        </w:rPr>
        <w:br/>
      </w:r>
      <w:r>
        <w:rPr>
          <w:rFonts w:hint="eastAsia"/>
        </w:rPr>
        <w:t>　　　　三、建筑行业营运能力</w:t>
      </w:r>
      <w:r>
        <w:rPr>
          <w:rFonts w:hint="eastAsia"/>
        </w:rPr>
        <w:br/>
      </w:r>
      <w:r>
        <w:rPr>
          <w:rFonts w:hint="eastAsia"/>
        </w:rPr>
        <w:t>　　　　四、建筑行业发展能力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二、各类渠道对建筑行业的影响</w:t>
      </w:r>
      <w:r>
        <w:rPr>
          <w:rFonts w:hint="eastAsia"/>
        </w:rPr>
        <w:br/>
      </w:r>
      <w:r>
        <w:rPr>
          <w:rFonts w:hint="eastAsia"/>
        </w:rPr>
        <w:t>　　　　三、主要建筑企业渠道策略研究</w:t>
      </w:r>
      <w:r>
        <w:rPr>
          <w:rFonts w:hint="eastAsia"/>
        </w:rPr>
        <w:br/>
      </w:r>
      <w:r>
        <w:rPr>
          <w:rFonts w:hint="eastAsia"/>
        </w:rPr>
        <w:t>　　第二节 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建筑企业发展策略分析</w:t>
      </w:r>
      <w:r>
        <w:rPr>
          <w:rFonts w:hint="eastAsia"/>
        </w:rPr>
        <w:br/>
      </w:r>
      <w:r>
        <w:rPr>
          <w:rFonts w:hint="eastAsia"/>
        </w:rPr>
        <w:t>　　第一节 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一、建筑市场发展潜力</w:t>
      </w:r>
      <w:r>
        <w:rPr>
          <w:rFonts w:hint="eastAsia"/>
        </w:rPr>
        <w:br/>
      </w:r>
      <w:r>
        <w:rPr>
          <w:rFonts w:hint="eastAsia"/>
        </w:rPr>
        <w:t>　　　　二、建筑市场前景分析</w:t>
      </w:r>
      <w:r>
        <w:rPr>
          <w:rFonts w:hint="eastAsia"/>
        </w:rPr>
        <w:br/>
      </w:r>
      <w:r>
        <w:rPr>
          <w:rFonts w:hint="eastAsia"/>
        </w:rPr>
        <w:t>　　　　三、建筑细分行业发展前景分析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2024-2030年建筑发展趋势预测</w:t>
      </w:r>
      <w:r>
        <w:rPr>
          <w:rFonts w:hint="eastAsia"/>
        </w:rPr>
        <w:br/>
      </w:r>
      <w:r>
        <w:rPr>
          <w:rFonts w:hint="eastAsia"/>
        </w:rPr>
        <w:t>　　　　一、建筑发展趋势预测</w:t>
      </w:r>
      <w:r>
        <w:rPr>
          <w:rFonts w:hint="eastAsia"/>
        </w:rPr>
        <w:br/>
      </w:r>
      <w:r>
        <w:rPr>
          <w:rFonts w:hint="eastAsia"/>
        </w:rPr>
        <w:t>　　　　二、建筑市场规模预测</w:t>
      </w:r>
      <w:r>
        <w:rPr>
          <w:rFonts w:hint="eastAsia"/>
        </w:rPr>
        <w:br/>
      </w:r>
      <w:r>
        <w:rPr>
          <w:rFonts w:hint="eastAsia"/>
        </w:rPr>
        <w:t>　　　　三、建筑细分市场发展趋势预测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一、建筑行业挑战</w:t>
      </w:r>
      <w:r>
        <w:rPr>
          <w:rFonts w:hint="eastAsia"/>
        </w:rPr>
        <w:br/>
      </w:r>
      <w:r>
        <w:rPr>
          <w:rFonts w:hint="eastAsia"/>
        </w:rPr>
        <w:t>　　　　二、建筑行业机遇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建筑介绍</w:t>
      </w:r>
      <w:r>
        <w:rPr>
          <w:rFonts w:hint="eastAsia"/>
        </w:rPr>
        <w:br/>
      </w:r>
      <w:r>
        <w:rPr>
          <w:rFonts w:hint="eastAsia"/>
        </w:rPr>
        <w:t>　　图表 建筑图片</w:t>
      </w:r>
      <w:r>
        <w:rPr>
          <w:rFonts w:hint="eastAsia"/>
        </w:rPr>
        <w:br/>
      </w:r>
      <w:r>
        <w:rPr>
          <w:rFonts w:hint="eastAsia"/>
        </w:rPr>
        <w:t>　　图表 建筑产业链分析</w:t>
      </w:r>
      <w:r>
        <w:rPr>
          <w:rFonts w:hint="eastAsia"/>
        </w:rPr>
        <w:br/>
      </w:r>
      <w:r>
        <w:rPr>
          <w:rFonts w:hint="eastAsia"/>
        </w:rPr>
        <w:t>　　图表 建筑主要特点</w:t>
      </w:r>
      <w:r>
        <w:rPr>
          <w:rFonts w:hint="eastAsia"/>
        </w:rPr>
        <w:br/>
      </w:r>
      <w:r>
        <w:rPr>
          <w:rFonts w:hint="eastAsia"/>
        </w:rPr>
        <w:t>　　图表 建筑政策分析</w:t>
      </w:r>
      <w:r>
        <w:rPr>
          <w:rFonts w:hint="eastAsia"/>
        </w:rPr>
        <w:br/>
      </w:r>
      <w:r>
        <w:rPr>
          <w:rFonts w:hint="eastAsia"/>
        </w:rPr>
        <w:t>　　图表 建筑标准 技术</w:t>
      </w:r>
      <w:r>
        <w:rPr>
          <w:rFonts w:hint="eastAsia"/>
        </w:rPr>
        <w:br/>
      </w:r>
      <w:r>
        <w:rPr>
          <w:rFonts w:hint="eastAsia"/>
        </w:rPr>
        <w:t>　　图表 建筑最新消息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建筑价格走势</w:t>
      </w:r>
      <w:r>
        <w:rPr>
          <w:rFonts w:hint="eastAsia"/>
        </w:rPr>
        <w:br/>
      </w:r>
      <w:r>
        <w:rPr>
          <w:rFonts w:hint="eastAsia"/>
        </w:rPr>
        <w:t>　　图表 2023年建筑成本和利润分析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2023年中国建筑行业竞争力分析</w:t>
      </w:r>
      <w:r>
        <w:rPr>
          <w:rFonts w:hint="eastAsia"/>
        </w:rPr>
        <w:br/>
      </w:r>
      <w:r>
        <w:rPr>
          <w:rFonts w:hint="eastAsia"/>
        </w:rPr>
        <w:t>　　图表 建筑优势</w:t>
      </w:r>
      <w:r>
        <w:rPr>
          <w:rFonts w:hint="eastAsia"/>
        </w:rPr>
        <w:br/>
      </w:r>
      <w:r>
        <w:rPr>
          <w:rFonts w:hint="eastAsia"/>
        </w:rPr>
        <w:t>　　图表 建筑劣势</w:t>
      </w:r>
      <w:r>
        <w:rPr>
          <w:rFonts w:hint="eastAsia"/>
        </w:rPr>
        <w:br/>
      </w:r>
      <w:r>
        <w:rPr>
          <w:rFonts w:hint="eastAsia"/>
        </w:rPr>
        <w:t>　　图表 建筑机会</w:t>
      </w:r>
      <w:r>
        <w:rPr>
          <w:rFonts w:hint="eastAsia"/>
        </w:rPr>
        <w:br/>
      </w:r>
      <w:r>
        <w:rPr>
          <w:rFonts w:hint="eastAsia"/>
        </w:rPr>
        <w:t>　　图表 建筑威胁</w:t>
      </w:r>
      <w:r>
        <w:rPr>
          <w:rFonts w:hint="eastAsia"/>
        </w:rPr>
        <w:br/>
      </w:r>
      <w:r>
        <w:rPr>
          <w:rFonts w:hint="eastAsia"/>
        </w:rPr>
        <w:t>　　图表 2019-2023年中国建筑行业盈利能力分析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建筑品牌分析</w:t>
      </w:r>
      <w:r>
        <w:rPr>
          <w:rFonts w:hint="eastAsia"/>
        </w:rPr>
        <w:br/>
      </w:r>
      <w:r>
        <w:rPr>
          <w:rFonts w:hint="eastAsia"/>
        </w:rPr>
        <w:t>　　图表 建筑企业（一）概述</w:t>
      </w:r>
      <w:r>
        <w:rPr>
          <w:rFonts w:hint="eastAsia"/>
        </w:rPr>
        <w:br/>
      </w:r>
      <w:r>
        <w:rPr>
          <w:rFonts w:hint="eastAsia"/>
        </w:rPr>
        <w:t>　　图表 企业建筑业务分析</w:t>
      </w:r>
      <w:r>
        <w:rPr>
          <w:rFonts w:hint="eastAsia"/>
        </w:rPr>
        <w:br/>
      </w:r>
      <w:r>
        <w:rPr>
          <w:rFonts w:hint="eastAsia"/>
        </w:rPr>
        <w:t>　　图表 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建筑企业（二）简介</w:t>
      </w:r>
      <w:r>
        <w:rPr>
          <w:rFonts w:hint="eastAsia"/>
        </w:rPr>
        <w:br/>
      </w:r>
      <w:r>
        <w:rPr>
          <w:rFonts w:hint="eastAsia"/>
        </w:rPr>
        <w:t>　　图表 企业建筑业务</w:t>
      </w:r>
      <w:r>
        <w:rPr>
          <w:rFonts w:hint="eastAsia"/>
        </w:rPr>
        <w:br/>
      </w:r>
      <w:r>
        <w:rPr>
          <w:rFonts w:hint="eastAsia"/>
        </w:rPr>
        <w:t>　　图表 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建筑企业（三）概况</w:t>
      </w:r>
      <w:r>
        <w:rPr>
          <w:rFonts w:hint="eastAsia"/>
        </w:rPr>
        <w:br/>
      </w:r>
      <w:r>
        <w:rPr>
          <w:rFonts w:hint="eastAsia"/>
        </w:rPr>
        <w:t>　　图表 企业建筑业务情况</w:t>
      </w:r>
      <w:r>
        <w:rPr>
          <w:rFonts w:hint="eastAsia"/>
        </w:rPr>
        <w:br/>
      </w:r>
      <w:r>
        <w:rPr>
          <w:rFonts w:hint="eastAsia"/>
        </w:rPr>
        <w:t>　　图表 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建筑发展有利因素分析</w:t>
      </w:r>
      <w:r>
        <w:rPr>
          <w:rFonts w:hint="eastAsia"/>
        </w:rPr>
        <w:br/>
      </w:r>
      <w:r>
        <w:rPr>
          <w:rFonts w:hint="eastAsia"/>
        </w:rPr>
        <w:t>　　图表 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进入建筑行业壁垒</w:t>
      </w:r>
      <w:r>
        <w:rPr>
          <w:rFonts w:hint="eastAsia"/>
        </w:rPr>
        <w:br/>
      </w:r>
      <w:r>
        <w:rPr>
          <w:rFonts w:hint="eastAsia"/>
        </w:rPr>
        <w:t>　　图表 2024-2030年中国建筑行业市场容量预测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fda9cfc04974" w:history="1">
        <w:r>
          <w:rPr>
            <w:rStyle w:val="Hyperlink"/>
          </w:rPr>
          <w:t>2024-2030年中国建筑行业研究与市场前景预测报告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0fda9cfc04974" w:history="1">
        <w:r>
          <w:rPr>
            <w:rStyle w:val="Hyperlink"/>
          </w:rPr>
          <w:t>https://www.20087.com/7/60/JianZhuQianJing.html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d5c91b4844561" w:history="1">
      <w:r>
        <w:rPr>
          <w:rStyle w:val="Hyperlink"/>
        </w:rPr>
        <w:t>2024-2030年中国建筑行业研究与市场前景预测报告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nZhuQianJing.html" TargetMode="External" Id="R6190fda9cfc0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nZhuQianJing.html" TargetMode="External" Id="R1fbd5c91b484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2024-10-02T04:11:40Z</dcterms:created>
  <dcterms:modified xsi:type="dcterms:W3CDTF">2024-10-02T05:11:40Z</dcterms:modified>
  <dc:subject>2024-2030年中国建筑行业研究与市场前景预测报告</dc:subject>
  <dc:title>2024-2030年中国建筑行业研究与市场前景预测报告</dc:title>
  <cp:keywords>2024-2030年中国建筑行业研究与市场前景预测报告</cp:keywords>
  <dc:description>2024-2030年中国建筑行业研究与市场前景预测报告</dc:description>
</cp:coreProperties>
</file>