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e735f9a3449b0" w:history="1">
              <w:r>
                <w:rPr>
                  <w:rStyle w:val="Hyperlink"/>
                </w:rPr>
                <w:t>2025-2031年中国超临界发泡材料行业现状调研与发展趋势报告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e735f9a3449b0" w:history="1">
              <w:r>
                <w:rPr>
                  <w:rStyle w:val="Hyperlink"/>
                </w:rPr>
                <w:t>2025-2031年中国超临界发泡材料行业现状调研与发展趋势报告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e735f9a3449b0" w:history="1">
                <w:r>
                  <w:rPr>
                    <w:rStyle w:val="Hyperlink"/>
                  </w:rPr>
                  <w:t>https://www.20087.com/7/10/ChaoLinJieFaPaoCaiLiaoFaZhanQuShi.html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临界发泡材料，利用超临界流体技术制备的发泡材料，具有泡孔结构均匀、密度低、强度高等优点。这种材料在建筑节能、交通工具轻量化、包装材料等领域具有广泛的应用前景。当前，超临界发泡材料的研发主要集中在提高材料的发泡倍数、力学性能和热稳定性等方面。</w:t>
      </w:r>
      <w:r>
        <w:rPr>
          <w:rFonts w:hint="eastAsia"/>
        </w:rPr>
        <w:br/>
      </w:r>
      <w:r>
        <w:rPr>
          <w:rFonts w:hint="eastAsia"/>
        </w:rPr>
        <w:t>　　展望未来，超临界发泡材料有望在制备工艺、性能优化和多样化应用方面取得更大的突破。通过改进制备工艺和配方设计，实现更高效的生产过程和更低的成本；同时，开发具有特殊功能（如阻燃、导电、隔音等）的超临界发泡材料，以满足不同行业领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e735f9a3449b0" w:history="1">
        <w:r>
          <w:rPr>
            <w:rStyle w:val="Hyperlink"/>
          </w:rPr>
          <w:t>2025-2031年中国超临界发泡材料行业现状调研与发展趋势报告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超临界发泡材料行业的发展现状、市场规模、供需动态及进出口情况。报告详细解读了超临界发泡材料产业链上下游、重点区域市场、竞争格局及领先企业的表现，同时评估了超临界发泡材料行业风险与投资机会。通过对超临界发泡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超临界发泡材料行业界定及应用领域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超临界发泡材料行业定义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超临界发泡材料主要应用领域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全球超临界发泡材料行业市场调研分析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全球超临界发泡材料行业经济环境分析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全球超临界发泡材料市场总体情况分析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一、全球超临界发泡材料行业的发展特点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二、全球超临界发泡材料市场结构</w:t>
      </w:r>
      <w:r>
        <w:rPr>
          <w:rFonts w:hint="eastAsia"/>
        </w:rPr>
        <w:br/>
      </w:r>
      <w:r>
        <w:rPr>
          <w:rFonts w:hint="eastAsia"/>
        </w:rPr>
        <w:t>　　　　三、全球超临界发泡材料行业竞争格局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全球主要国家（地区）超临界发泡材料市场分析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2025-2031年全球超临界发泡材料行业发展趋势预测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超临界发泡材料行业发展环境分析</w:t>
      </w:r>
      <w:r>
        <w:rPr>
          <w:rFonts w:hint="eastAsia"/>
        </w:rPr>
        <w:br/>
      </w:r>
      <w:r>
        <w:rPr>
          <w:rFonts w:hint="eastAsia"/>
        </w:rPr>
        <w:t>　　第一节 超临界发泡材料行业环境分析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超临界发泡材料行业相关政策、法规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中国超临界发泡材料行业供给、需求分析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2025年中国超临界发泡材料市场现状</w:t>
      </w:r>
      <w:r>
        <w:rPr>
          <w:rFonts w:hint="eastAsia"/>
        </w:rPr>
        <w:br/>
      </w:r>
      <w:r>
        <w:rPr>
          <w:rFonts w:hint="eastAsia"/>
        </w:rPr>
        <w:t>　　第二节 中国超临界发泡材料行业产量情况分析及预测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一、超临界发泡材料总体产能规模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、2019-2024年中国超临界发泡材料产量统计</w:t>
      </w:r>
      <w:r>
        <w:rPr>
          <w:rFonts w:hint="eastAsia"/>
        </w:rPr>
        <w:br/>
      </w:r>
      <w:r>
        <w:rPr>
          <w:rFonts w:hint="eastAsia"/>
        </w:rPr>
        <w:t>　　　　三、超临界发泡材料生产区域分布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四、2025-2031年中国超临界发泡材料产量预测</w:t>
      </w:r>
      <w:r>
        <w:rPr>
          <w:rFonts w:hint="eastAsia"/>
        </w:rPr>
        <w:br/>
      </w:r>
      <w:r>
        <w:rPr>
          <w:rFonts w:hint="eastAsia"/>
        </w:rPr>
        <w:t>　　第三节 中国超临界发泡材料市场需求分析及预测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一、中国超临界发泡材料市场需求特点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二、2019-2024年中国超临界发泡材料市场需求统计</w:t>
      </w:r>
      <w:r>
        <w:rPr>
          <w:rFonts w:hint="eastAsia"/>
        </w:rPr>
        <w:br/>
      </w:r>
      <w:r>
        <w:rPr>
          <w:rFonts w:hint="eastAsia"/>
        </w:rPr>
        <w:t>　　　　三、超临界发泡材料市场饱和度</w:t>
      </w:r>
      <w:r>
        <w:rPr>
          <w:rFonts w:hint="eastAsia"/>
        </w:rPr>
        <w:br/>
      </w:r>
      <w:r>
        <w:rPr>
          <w:rFonts w:hint="eastAsia"/>
        </w:rPr>
        <w:t>　　　　四、影响超临界发泡材料市场需求的因素</w:t>
      </w:r>
      <w:r>
        <w:rPr>
          <w:rFonts w:hint="eastAsia"/>
        </w:rPr>
        <w:br/>
      </w:r>
      <w:r>
        <w:rPr>
          <w:rFonts w:hint="eastAsia"/>
        </w:rPr>
        <w:t>　　　　五、超临界发泡材料市场潜力分析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六、2025-2031年中国超临界发泡材料市场需求预测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中国超临界发泡材料行业进出口分析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一、2019-2024年超临界发泡材料进口量及增速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三、2025-2031年超临界发泡材料进口量及增速预测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一、2019-2024年超临界发泡材料出口量及增速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三、2025-2031年超临界发泡材料出口量及增速预测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中国超临界发泡材料行业重点地区调研分析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一、中国超临界发泡材料行业区域市场分布情况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二、**地区超临界发泡材料行业市场需求规模情况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三、**地区超临界发泡材料行业市场需求规模情况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四、**地区超临界发泡材料行业市场需求规模情况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五、**地区超临界发泡材料行业市场需求规模情况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六、**地区超临界发泡材料行业市场需求规模情况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中国超临界发泡材料细分行业调研</w:t>
      </w:r>
      <w:r>
        <w:rPr>
          <w:rFonts w:hint="eastAsia"/>
        </w:rPr>
        <w:br/>
      </w:r>
      <w:r>
        <w:rPr>
          <w:rFonts w:hint="eastAsia"/>
        </w:rPr>
        <w:t>　　第一节 主要超临界发泡材料细分行业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超临界发泡材料行业重点企业发展调研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中国超临界发泡材料企业营销及发展建议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超临界发泡材料企业营销策略分析及建议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超临界发泡材料企业营销策略分析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一、超临界发泡材料企业营销策略</w:t>
      </w:r>
      <w:r>
        <w:rPr>
          <w:rFonts w:hint="eastAsia"/>
        </w:rPr>
        <w:br/>
      </w:r>
      <w:r>
        <w:rPr>
          <w:rFonts w:hint="eastAsia"/>
        </w:rPr>
        <w:t>　　　　二、超临界发泡材料企业经验借鉴</w:t>
      </w:r>
      <w:r>
        <w:rPr>
          <w:rFonts w:hint="eastAsia"/>
        </w:rPr>
        <w:br/>
      </w:r>
      <w:r>
        <w:rPr>
          <w:rFonts w:hint="eastAsia"/>
        </w:rPr>
        <w:t>　　第三节 超临界发泡材料企业营销模式演化与创新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超临界发泡材料企业经营发展分析及建议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一、超临界发泡材料企业存在的问题</w:t>
      </w:r>
      <w:r>
        <w:rPr>
          <w:rFonts w:hint="eastAsia"/>
        </w:rPr>
        <w:br/>
      </w:r>
      <w:r>
        <w:rPr>
          <w:rFonts w:hint="eastAsia"/>
        </w:rPr>
        <w:t>　　　　二、超临界发泡材料企业应对的策略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超临界发泡材料行业发展趋势及投资风险预警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2025年超临界发泡材料市场前景分析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2025年超临界发泡材料行业发展趋势预测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影响超临界发泡材料行业发展的主要因素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一、2025年影响超临界发泡材料行业运行的有利因素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二、2025年影响超临界发泡材料行业运行的稳定因素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三、2025年影响超临界发泡材料行业运行的不利因素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四、2025年我国超临界发泡材料行业发展面临的挑战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五、2025年我国超临界发泡材料行业发展面临的机遇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专家对超临界发泡材料行业投资风险预警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一、2025-2031年超临界发泡材料行业市场风险及控制策略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二、2025-2031年超临界发泡材料行业政策风险及控制策略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三、2025-2031年超临界发泡材料行业经营风险及控制策略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四、2025-2031年超临界发泡材料同业竞争风险及控制策略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五、2025-2031年超临界发泡材料行业其他风险及控制策略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超临界发泡材料行业投资战略研究</w:t>
      </w:r>
      <w:r>
        <w:rPr>
          <w:rFonts w:hint="eastAsia"/>
        </w:rPr>
        <w:br/>
      </w:r>
      <w:r>
        <w:rPr>
          <w:rFonts w:hint="eastAsia"/>
        </w:rPr>
        <w:t>　　第一节 超临界发泡材料行业发展战略研究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对我国超临界发泡材料品牌的战略思考</w:t>
      </w:r>
      <w:r>
        <w:rPr>
          <w:rFonts w:hint="eastAsia"/>
        </w:rPr>
        <w:br/>
      </w:r>
      <w:r>
        <w:rPr>
          <w:rFonts w:hint="eastAsia"/>
        </w:rPr>
        <w:t>　　　　一、超临界发泡材料品牌的重要性</w:t>
      </w:r>
      <w:r>
        <w:rPr>
          <w:rFonts w:hint="eastAsia"/>
        </w:rPr>
        <w:br/>
      </w:r>
      <w:r>
        <w:rPr>
          <w:rFonts w:hint="eastAsia"/>
        </w:rPr>
        <w:t>　　　　二、超临界发泡材料实施品牌战略的意义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三、超临界发泡材料企业品牌的现状分析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四、我国超临界发泡材料企业的品牌战略</w:t>
      </w:r>
      <w:r>
        <w:rPr>
          <w:rFonts w:hint="eastAsia"/>
        </w:rPr>
        <w:br/>
      </w:r>
      <w:r>
        <w:rPr>
          <w:rFonts w:hint="eastAsia"/>
        </w:rPr>
        <w:t>　　　　五、超临界发泡材料品牌战略管理的策略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超临界发泡材料经营策略分析</w:t>
      </w:r>
      <w:r>
        <w:rPr>
          <w:rFonts w:hint="eastAsia"/>
        </w:rPr>
        <w:br/>
      </w:r>
      <w:r>
        <w:rPr>
          <w:rFonts w:hint="eastAsia"/>
        </w:rPr>
        <w:t>　　　　一、超临界发泡材料市场细分策略</w:t>
      </w:r>
      <w:r>
        <w:rPr>
          <w:rFonts w:hint="eastAsia"/>
        </w:rPr>
        <w:br/>
      </w:r>
      <w:r>
        <w:rPr>
          <w:rFonts w:hint="eastAsia"/>
        </w:rPr>
        <w:t>　　　　二、超临界发泡材料市场创新策略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四、超临界发泡材料新产品差异化战略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中智^林^：超临界发泡材料行业投资战略研究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一、2025-2031年超临界发泡材料行业投资战略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超临界发泡材料行业历程</w:t>
      </w:r>
      <w:r>
        <w:rPr>
          <w:rFonts w:hint="eastAsia"/>
        </w:rPr>
        <w:br/>
      </w:r>
      <w:r>
        <w:rPr>
          <w:rFonts w:hint="eastAsia"/>
        </w:rPr>
        <w:t>　　图表 超临界发泡材料行业生命周期</w:t>
      </w:r>
      <w:r>
        <w:rPr>
          <w:rFonts w:hint="eastAsia"/>
        </w:rPr>
        <w:br/>
      </w:r>
      <w:r>
        <w:rPr>
          <w:rFonts w:hint="eastAsia"/>
        </w:rPr>
        <w:t>　　图表 超临界发泡材料行业产业链分析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2019-2024年中国超临界发泡材料行业市场规模及增长情况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2019-2024年超临界发泡材料行业市场容量分析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2019-2024年中国超临界发泡材料行业产能统计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2019-2024年中国超临界发泡材料行业产量及增长趋势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2019-2024年中国超临界发泡材料市场需求量及增速统计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2024年中国超临界发泡材料行业需求领域分布格局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2019-2024年中国超临界发泡材料行业销售收入分析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2019-2024年中国超临界发泡材料行业盈利情况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2019-2024年中国超临界发泡材料行业利润总额统计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2019-2024年中国超临界发泡材料进口数量分析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2019-2024年中国超临界发泡材料进口金额分析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2019-2024年中国超临界发泡材料出口数量分析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2019-2024年中国超临界发泡材料出口金额分析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2024年中国超临界发泡材料进口国家及地区分析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2024年中国超临界发泡材料出口国家及地区分析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2019-2024年中国超临界发泡材料行业企业数量情况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2019-2024年中国超临界发泡材料行业企业平均规模情况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**地区超临界发泡材料市场规模及增长情况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**地区超临界发泡材料行业市场需求情况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**地区超临界发泡材料市场规模及增长情况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**地区超临界发泡材料行业市场需求情况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**地区超临界发泡材料市场规模及增长情况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**地区超临界发泡材料行业市场需求情况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**地区超临界发泡材料市场规模及增长情况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**地区超临界发泡材料行业市场需求情况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超临界发泡材料重点企业（三）成长能力情况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2025-2031年中国超临界发泡材料行业产能预测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2025-2031年中国超临界发泡材料行业产量预测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2025-2031年中国超临界发泡材料市场需求量预测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2025-2031年中国超临界发泡材料行业供需平衡预测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2025-2031年中国超临界发泡材料行业市场容量预测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2025-2031年中国超临界发泡材料行业市场规模预测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2025年中国超临界发泡材料市场前景分析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2025年中国超临界发泡材料发展趋势预测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e735f9a3449b0" w:history="1">
        <w:r>
          <w:rPr>
            <w:rStyle w:val="Hyperlink"/>
          </w:rPr>
          <w:t>2025-2031年中国超临界发泡材料行业现状调研与发展趋势报告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e735f9a3449b0" w:history="1">
        <w:r>
          <w:rPr>
            <w:rStyle w:val="Hyperlink"/>
          </w:rPr>
          <w:t>https://www.20087.com/7/10/ChaoLinJieFaPaoCaiLiaoFaZhanQuShi.html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临界发泡鞋底的特点、超临界发泡材料中底怎么清洗、二氧化碳超临界发泡、超临界发泡材料怎么清洗、超临界发泡碰水会变硬吗、超临界发泡材料掉渣、超临界发泡技术优势、超临界发泡材料开裂怎么粘?、超临界发泡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2d81849634059" w:history="1">
      <w:r>
        <w:rPr>
          <w:rStyle w:val="Hyperlink"/>
        </w:rPr>
        <w:t>2025-2031年中国超临界发泡材料行业现状调研与发展趋势报告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ChaoLinJieFaPaoCaiLiaoFaZhanQuShi.html" TargetMode="External" Id="R3ebe735f9a34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ChaoLinJieFaPaoCaiLiaoFaZhanQuShi.html" TargetMode="External" Id="Rd662d8184963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2024-12-10T06:57:00Z</dcterms:created>
  <dcterms:modified xsi:type="dcterms:W3CDTF">2024-12-10T07:57:00Z</dcterms:modified>
  <dc:subject>2025-2031年中国超临界发泡材料行业现状调研与发展趋势报告</dc:subject>
  <dc:title>2025-2031年中国超临界发泡材料行业现状调研与发展趋势报告</dc:title>
  <cp:keywords>2025-2031年中国超临界发泡材料行业现状调研与发展趋势报告</cp:keywords>
  <dc:description>2025-2031年中国超临界发泡材料行业现状调研与发展趋势报告</dc:description>
</cp:coreProperties>
</file>