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4dfdb1a604300" w:history="1">
              <w:r>
                <w:rPr>
                  <w:rStyle w:val="Hyperlink"/>
                </w:rPr>
                <w:t>2024-2030年全球与中国铸钢行业发展调研及前景分析报告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4dfdb1a604300" w:history="1">
              <w:r>
                <w:rPr>
                  <w:rStyle w:val="Hyperlink"/>
                </w:rPr>
                <w:t>2024-2030年全球与中国铸钢行业发展调研及前景分析报告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4dfdb1a604300" w:history="1">
                <w:r>
                  <w:rPr>
                    <w:rStyle w:val="Hyperlink"/>
                  </w:rPr>
                  <w:t>https://www.20087.com/7/60/ZhuGangHangYeXianZhuangJiQianJing.html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行业作为金属加工领域的重要分支，当前正经历着从传统铸造向精密铸造和智能铸造的转型。通过采用先进的合金设计、熔炼技术和精密模具，铸钢件的尺寸精度、表面质量和机械性能得到了显著提升。目前，随着计算机模拟技术的应用，铸钢过程中的流动、凝固和应力分布可以被精确预测，有助于优化工艺参数，减少废品率，提高生产效率。同时，绿色环保和节能减排已成为铸钢行业的重要议题，推动了新型铸造材料和低排放技术的研发。</w:t>
      </w:r>
      <w:r>
        <w:rPr>
          <w:rFonts w:hint="eastAsia"/>
        </w:rPr>
        <w:br/>
      </w:r>
      <w:r>
        <w:rPr>
          <w:rFonts w:hint="eastAsia"/>
        </w:rPr>
        <w:t>　　未来，铸钢行业将朝着更加智能化、绿色化和定制化方向发展。智能化体现在将集成物联网、大数据和人工智能技术，实现铸造过程的自动化控制和智能决策，提高生产效率和资源利用率。绿色化的目标下，将采用更环保的铸造材料，如生物基砂型和水基涂料，减少有害物质排放，推动循环经济的发展。定制化则意味着将根据客户的具体需求，提供高精度、高性能的铸钢件，满足不同行业对复杂结构件和特殊合金的需求，如航空航天、医疗设备和精密仪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4dfdb1a604300" w:history="1">
        <w:r>
          <w:rPr>
            <w:rStyle w:val="Hyperlink"/>
          </w:rPr>
          <w:t>2024-2030年全球与中国铸钢行业发展调研及前景分析报告</w:t>
        </w:r>
      </w:hyperlink>
      <w:r>
        <w:rPr>
          <w:rFonts w:hint="eastAsia"/>
        </w:rPr>
        <w:t>》基于多年的铸钢行业研究，结合当前铸钢市场发展状况，依托权威数据和长期市场监测结果，对铸钢行业的市场规模、供需状况、竞争态势及主要铸钢企业经营情况进行了深入分析，并对铸钢行业的未来发展进行科学预测。报告旨在为投资者提供准确的铸钢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全球不同产品类型铸钢销售额增长趋势2019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碳钢铸件</w:t>
      </w:r>
      <w:r>
        <w:rPr>
          <w:rFonts w:hint="eastAsia"/>
        </w:rPr>
        <w:br/>
      </w:r>
      <w:r>
        <w:rPr>
          <w:rFonts w:hint="eastAsia"/>
        </w:rPr>
        <w:t>　　　　1.2.3 低合金铸钢</w:t>
      </w:r>
      <w:r>
        <w:rPr>
          <w:rFonts w:hint="eastAsia"/>
        </w:rPr>
        <w:br/>
      </w:r>
      <w:r>
        <w:rPr>
          <w:rFonts w:hint="eastAsia"/>
        </w:rPr>
        <w:t>　　　　1.2.4 高合金铸钢</w:t>
      </w:r>
      <w:r>
        <w:rPr>
          <w:rFonts w:hint="eastAsia"/>
        </w:rPr>
        <w:br/>
      </w:r>
      <w:r>
        <w:rPr>
          <w:rFonts w:hint="eastAsia"/>
        </w:rPr>
        <w:t>　　1.3 从不同应用，铸钢主要包括如下几个方面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全球不同应用铸钢销售额增长趋势2019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电力设备</w:t>
      </w:r>
      <w:r>
        <w:rPr>
          <w:rFonts w:hint="eastAsia"/>
        </w:rPr>
        <w:br/>
      </w:r>
      <w:r>
        <w:rPr>
          <w:rFonts w:hint="eastAsia"/>
        </w:rPr>
        <w:t>　　　　1.3.3 铁轨及交通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工程机械</w:t>
      </w:r>
      <w:r>
        <w:rPr>
          <w:rFonts w:hint="eastAsia"/>
        </w:rPr>
        <w:br/>
      </w:r>
      <w:r>
        <w:rPr>
          <w:rFonts w:hint="eastAsia"/>
        </w:rPr>
        <w:t>　　　　1.3.6 油气</w:t>
      </w:r>
      <w:r>
        <w:rPr>
          <w:rFonts w:hint="eastAsia"/>
        </w:rPr>
        <w:br/>
      </w:r>
      <w:r>
        <w:rPr>
          <w:rFonts w:hint="eastAsia"/>
        </w:rPr>
        <w:t>　　　　1.3.7 航天与国防</w:t>
      </w:r>
      <w:r>
        <w:rPr>
          <w:rFonts w:hint="eastAsia"/>
        </w:rPr>
        <w:br/>
      </w:r>
      <w:r>
        <w:rPr>
          <w:rFonts w:hint="eastAsia"/>
        </w:rPr>
        <w:t>　　　　1.3.8 造船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铸钢行业背景、发展历史、现状及趋势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铸钢行业目前现状分析</w:t>
      </w:r>
      <w:r>
        <w:rPr>
          <w:rFonts w:hint="eastAsia"/>
        </w:rPr>
        <w:br/>
      </w:r>
      <w:r>
        <w:rPr>
          <w:rFonts w:hint="eastAsia"/>
        </w:rPr>
        <w:t>　　　　1.4.2 铸钢发展趋势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全球铸钢总体规模分析</w:t>
      </w:r>
      <w:r>
        <w:rPr>
          <w:rFonts w:hint="eastAsia"/>
        </w:rPr>
        <w:br/>
      </w:r>
      <w:r>
        <w:rPr>
          <w:rFonts w:hint="eastAsia"/>
        </w:rPr>
        <w:t>　　2.1 全球铸钢供需现状及预测（2019-2030）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全球铸钢产能、产量、产能利用率及发展趋势（2019-2030）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全球铸钢产量、需求量及发展趋势（2019-2030）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全球主要地区铸钢产量及发展趋势（2019-2030）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全球主要地区铸钢产量（2019-2024）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全球主要地区铸钢产量（2025-2030）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全球主要地区铸钢产量市场份额（2019-2030）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中国铸钢供需现状及预测（2019-2030）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中国铸钢产能、产量、产能利用率及发展趋势（2019-2030）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中国铸钢产量、市场需求量及发展趋势（2019-2030）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全球铸钢销量及销售额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全球市场铸钢销售额（2019-2030）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全球市场铸钢销量（2019-2030）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全球市场铸钢价格趋势（2019-2030）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全球市场主要厂商铸钢产能市场份额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全球市场主要厂商铸钢销量（2019-2024）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全球市场主要厂商铸钢销量（2019-2024）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全球市场主要厂商铸钢销售收入（2019-2024）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全球市场主要厂商铸钢销售价格（2019-2024）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2023年全球主要生产商铸钢收入排名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中国市场主要厂商铸钢销量（2019-2024）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中国市场主要厂商铸钢销量（2019-2024）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中国市场主要厂商铸钢销售收入（2019-2024）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2023年中国主要生产商铸钢收入排名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中国市场主要厂商铸钢销售价格（2019-2024）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全球主要厂商铸钢总部及产地分布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全球主要厂商成立时间及铸钢商业化日期</w:t>
      </w:r>
      <w:r>
        <w:rPr>
          <w:rFonts w:hint="eastAsia"/>
        </w:rPr>
        <w:br/>
      </w:r>
      <w:r>
        <w:rPr>
          <w:rFonts w:hint="eastAsia"/>
        </w:rPr>
        <w:t>　　3.6 全球主要厂商铸钢产品类型及应用</w:t>
      </w:r>
      <w:r>
        <w:rPr>
          <w:rFonts w:hint="eastAsia"/>
        </w:rPr>
        <w:br/>
      </w:r>
      <w:r>
        <w:rPr>
          <w:rFonts w:hint="eastAsia"/>
        </w:rPr>
        <w:t>　　3.7 铸钢行业集中度、竞争程度分析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铸钢行业集中度分析：2023年全球Top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全球铸钢第一梯队、第二梯队和第三梯队生产商（品牌）及市场份额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全球主要地区铸钢销售收入及市场份额（2019-2024年）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全球主要地区铸钢销售收入预测（2024-2030年）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全球主要地区铸钢销量分析：2019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全球主要地区铸钢销量及市场份额（2019-2024年）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全球主要地区铸钢销量及市场份额预测（2025-2030）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北美市场铸钢销量、收入及增长率（2019-2030）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欧洲市场铸钢销量、收入及增长率（2019-2030）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中国市场铸钢销量、收入及增长率（2019-2030）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日本市场铸钢销量、收入及增长率（2019-2030）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东南亚市场铸钢销量、收入及增长率（2019-2030）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印度市场铸钢销量、收入及增长率（2019-2030）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不同产品类型铸钢分析</w:t>
      </w:r>
      <w:r>
        <w:rPr>
          <w:rFonts w:hint="eastAsia"/>
        </w:rPr>
        <w:br/>
      </w:r>
      <w:r>
        <w:rPr>
          <w:rFonts w:hint="eastAsia"/>
        </w:rPr>
        <w:t>　　6.1 全球不同产品类型铸钢销量（2019-2030）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全球不同产品类型铸钢销量预测（2025-2030）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全球不同产品类型铸钢收入（2019-2030）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全球不同产品类型铸钢收入预测（2025-2030）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全球不同产品类型铸钢价格走势（2019-2030）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不同应用铸钢分析</w:t>
      </w:r>
      <w:r>
        <w:rPr>
          <w:rFonts w:hint="eastAsia"/>
        </w:rPr>
        <w:br/>
      </w:r>
      <w:r>
        <w:rPr>
          <w:rFonts w:hint="eastAsia"/>
        </w:rPr>
        <w:t>　　7.1 全球不同应用铸钢销量（2019-2030）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全球不同应用铸钢销量及市场份额（2019-2024）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全球不同应用铸钢销量预测（2025-2030）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全球不同应用铸钢收入（2019-2030）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全球不同应用铸钢收入及市场份额（2019-2024）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全球不同应用铸钢收入预测（2025-2030）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全球不同应用铸钢价格走势（2019-2030）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铸钢产业链分析</w:t>
      </w:r>
      <w:r>
        <w:rPr>
          <w:rFonts w:hint="eastAsia"/>
        </w:rPr>
        <w:br/>
      </w:r>
      <w:r>
        <w:rPr>
          <w:rFonts w:hint="eastAsia"/>
        </w:rPr>
        <w:t>　　8.2 铸钢产业上游供应分析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铸钢下游典型客户</w:t>
      </w:r>
      <w:r>
        <w:rPr>
          <w:rFonts w:hint="eastAsia"/>
        </w:rPr>
        <w:br/>
      </w:r>
      <w:r>
        <w:rPr>
          <w:rFonts w:hint="eastAsia"/>
        </w:rPr>
        <w:t>　　8.4 铸钢销售渠道分析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铸钢行业发展机遇及主要驱动因素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铸钢行业发展面临的风险</w:t>
      </w:r>
      <w:r>
        <w:rPr>
          <w:rFonts w:hint="eastAsia"/>
        </w:rPr>
        <w:br/>
      </w:r>
      <w:r>
        <w:rPr>
          <w:rFonts w:hint="eastAsia"/>
        </w:rPr>
        <w:t>　　9.3 铸钢行业政策分析</w:t>
      </w:r>
      <w:r>
        <w:rPr>
          <w:rFonts w:hint="eastAsia"/>
        </w:rPr>
        <w:br/>
      </w:r>
      <w:r>
        <w:rPr>
          <w:rFonts w:hint="eastAsia"/>
        </w:rPr>
        <w:t>　　9.4 铸钢中国企业SWOT分析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全球不同产品类型铸钢销售额增长（CAGR）趋势2019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铸钢行业目前发展现状</w:t>
      </w:r>
      <w:r>
        <w:rPr>
          <w:rFonts w:hint="eastAsia"/>
        </w:rPr>
        <w:br/>
      </w:r>
      <w:r>
        <w:rPr>
          <w:rFonts w:hint="eastAsia"/>
        </w:rPr>
        <w:t>　　表 4： 铸钢发展趋势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全球主要地区铸钢产量增速（CAGR）：（2019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全球主要地区铸钢产量（2019-2024）&amp;（千吨）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全球主要地区铸钢产量（2025-2030）&amp;（千吨）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全球主要地区铸钢产量市场份额（2019-2024）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全球主要地区铸钢产量（2025-2030）&amp;（千吨）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全球市场主要厂商铸钢产能（2023-2024）&amp;（千吨）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全球市场主要厂商铸钢销量（2019-2024）&amp;（千吨）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全球市场主要厂商铸钢销量市场份额（2019-2024）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全球市场主要厂商铸钢销售收入（2019-2024）&amp;（百万美元）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全球市场主要厂商铸钢销售收入市场份额（2019-2024）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全球市场主要厂商铸钢销售价格（2019-2024）&amp;（美元/吨）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2023年全球主要生产商铸钢收入排名（百万美元）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中国市场主要厂商铸钢销量（2019-2024）&amp;（千吨）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中国市场主要厂商铸钢销量市场份额（2019-2024）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中国市场主要厂商铸钢销售收入（2019-2024）&amp;（百万美元）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中国市场主要厂商铸钢销售收入市场份额（2019-2024）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2023年中国主要生产商铸钢收入排名（百万美元）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中国市场主要厂商铸钢销售价格（2019-2024）&amp;（美元/吨）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全球主要厂商铸钢总部及产地分布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全球主要厂商成立时间及铸钢商业化日期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全球主要厂商铸钢产品类型及应用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2023年全球铸钢主要厂商市场地位（第一梯队、第二梯队和第三梯队）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全球铸钢市场投资、并购等现状分析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全球主要地区铸钢销售收入增速：（2019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全球主要地区铸钢销售收入（2019-2024）&amp;（百万美元）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全球主要地区铸钢销售收入市场份额（2019-2024）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全球主要地区铸钢收入（2025-2030）&amp;（百万美元）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全球主要地区铸钢收入市场份额（2025-2030）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全球主要地区铸钢销量（千吨）：2019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全球主要地区铸钢销量（2019-2024）&amp;（千吨）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全球主要地区铸钢销量市场份额（2019-2024）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全球主要地区铸钢销量（2025-2030）&amp;（千吨）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全球主要地区铸钢销量份额（2025-2030）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铸钢销量（千吨）、收入（百万美元）、价格（美元/吨）及毛利率（2019-2024）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铸钢销量（千吨）、收入（百万美元）、价格（美元/吨）及毛利率（2019-2024）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铸钢销量（千吨）、收入（百万美元）、价格（美元/吨）及毛利率（2019-2024）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铸钢销量（千吨）、收入（百万美元）、价格（美元/吨）及毛利率（2019-2024）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铸钢销量（千吨）、收入（百万美元）、价格（美元/吨）及毛利率（2019-2024）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铸钢销量（千吨）、收入（百万美元）、价格（美元/吨）及毛利率（2019-2024）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铸钢销量（千吨）、收入（百万美元）、价格（美元/吨）及毛利率（2019-2024）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铸钢销量（千吨）、收入（百万美元）、价格（美元/吨）及毛利率（2019-2024）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铸钢销量（千吨）、收入（百万美元）、价格（美元/吨）及毛利率（2019-2024）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铸钢销量（千吨）、收入（百万美元）、价格（美元/吨）及毛利率（2019-2024）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铸钢销量（千吨）、收入（百万美元）、价格（美元/吨）及毛利率（2019-2024）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铸钢销量（千吨）、收入（百万美元）、价格（美元/吨）及毛利率（2019-2024）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铸钢销量（千吨）、收入（百万美元）、价格（美元/吨）及毛利率（2019-2024）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铸钢销量（千吨）、收入（百万美元）、价格（美元/吨）及毛利率（2019-2024）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铸钢销量（千吨）、收入（百万美元）、价格（美元/吨）及毛利率（2019-2024）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铸钢销量（千吨）、收入（百万美元）、价格（美元/吨）及毛利率（2019-2024）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铸钢销量（千吨）、收入（百万美元）、价格（美元/吨）及毛利率（2019-2024）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全球不同产品类型铸钢销量（2019-2024年）&amp;（千吨）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全球不同产品类型铸钢销量市场份额（2019-2024）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全球不同产品类型铸钢销量预测（2025-2030）&amp;（千吨）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全球市场不同产品类型铸钢销量市场份额预测（2025-2030）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全球不同产品类型铸钢收入（2019-2024年）&amp;（百万美元）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全球不同产品类型铸钢收入市场份额（2019-2024）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全球不同产品类型铸钢收入预测（2025-2030）&amp;（百万美元）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全球不同产品类型铸钢收入市场份额预测（2025-2030）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全球不同应用铸钢销量（2019-2024年）&amp;（千吨）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全球不同应用铸钢销量市场份额（2019-2024）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全球不同应用铸钢销量预测（2025-2030）&amp;（千吨）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全球市场不同应用铸钢销量市场份额预测（2025-2030）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全球不同应用铸钢收入（2019-2024年）&amp;（百万美元）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全球不同应用铸钢收入市场份额（2019-2024）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全球不同应用铸钢收入预测（2025-2030）&amp;（百万美元）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全球不同应用铸钢收入市场份额预测（2025-2030）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铸钢上游原料供应商及联系方式列表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铸钢典型客户列表</w:t>
      </w:r>
      <w:r>
        <w:rPr>
          <w:rFonts w:hint="eastAsia"/>
        </w:rPr>
        <w:br/>
      </w:r>
      <w:r>
        <w:rPr>
          <w:rFonts w:hint="eastAsia"/>
        </w:rPr>
        <w:t>　　表 141： 铸钢主要销售模式及销售渠道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铸钢行业发展机遇及主要驱动因素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铸钢行业发展面临的风险</w:t>
      </w:r>
      <w:r>
        <w:rPr>
          <w:rFonts w:hint="eastAsia"/>
        </w:rPr>
        <w:br/>
      </w:r>
      <w:r>
        <w:rPr>
          <w:rFonts w:hint="eastAsia"/>
        </w:rPr>
        <w:t>　　表 144： 铸钢行业政策分析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铸钢产品图片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全球不同产品类型铸钢销售额2019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全球不同产品类型铸钢市场份额2023 &amp; 2030</w:t>
      </w:r>
      <w:r>
        <w:rPr>
          <w:rFonts w:hint="eastAsia"/>
        </w:rPr>
        <w:br/>
      </w:r>
      <w:r>
        <w:rPr>
          <w:rFonts w:hint="eastAsia"/>
        </w:rPr>
        <w:t>　　图 4： 碳钢铸件产品图片</w:t>
      </w:r>
      <w:r>
        <w:rPr>
          <w:rFonts w:hint="eastAsia"/>
        </w:rPr>
        <w:br/>
      </w:r>
      <w:r>
        <w:rPr>
          <w:rFonts w:hint="eastAsia"/>
        </w:rPr>
        <w:t>　　图 5： 低合金铸钢产品图片</w:t>
      </w:r>
      <w:r>
        <w:rPr>
          <w:rFonts w:hint="eastAsia"/>
        </w:rPr>
        <w:br/>
      </w:r>
      <w:r>
        <w:rPr>
          <w:rFonts w:hint="eastAsia"/>
        </w:rPr>
        <w:t>　　图 6： 高合金铸钢产品图片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全球不同应用铸钢市场份额2023 &amp; 2030</w:t>
      </w:r>
      <w:r>
        <w:rPr>
          <w:rFonts w:hint="eastAsia"/>
        </w:rPr>
        <w:br/>
      </w:r>
      <w:r>
        <w:rPr>
          <w:rFonts w:hint="eastAsia"/>
        </w:rPr>
        <w:t>　　图 9： 电力设备</w:t>
      </w:r>
      <w:r>
        <w:rPr>
          <w:rFonts w:hint="eastAsia"/>
        </w:rPr>
        <w:br/>
      </w:r>
      <w:r>
        <w:rPr>
          <w:rFonts w:hint="eastAsia"/>
        </w:rPr>
        <w:t>　　图 10： 铁轨及交通</w:t>
      </w:r>
      <w:r>
        <w:rPr>
          <w:rFonts w:hint="eastAsia"/>
        </w:rPr>
        <w:br/>
      </w:r>
      <w:r>
        <w:rPr>
          <w:rFonts w:hint="eastAsia"/>
        </w:rPr>
        <w:t>　　图 11： 采矿</w:t>
      </w:r>
      <w:r>
        <w:rPr>
          <w:rFonts w:hint="eastAsia"/>
        </w:rPr>
        <w:br/>
      </w:r>
      <w:r>
        <w:rPr>
          <w:rFonts w:hint="eastAsia"/>
        </w:rPr>
        <w:t>　　图 12： 工程机械</w:t>
      </w:r>
      <w:r>
        <w:rPr>
          <w:rFonts w:hint="eastAsia"/>
        </w:rPr>
        <w:br/>
      </w:r>
      <w:r>
        <w:rPr>
          <w:rFonts w:hint="eastAsia"/>
        </w:rPr>
        <w:t>　　图 13： 油气</w:t>
      </w:r>
      <w:r>
        <w:rPr>
          <w:rFonts w:hint="eastAsia"/>
        </w:rPr>
        <w:br/>
      </w:r>
      <w:r>
        <w:rPr>
          <w:rFonts w:hint="eastAsia"/>
        </w:rPr>
        <w:t>　　图 14： 航天与国防</w:t>
      </w:r>
      <w:r>
        <w:rPr>
          <w:rFonts w:hint="eastAsia"/>
        </w:rPr>
        <w:br/>
      </w:r>
      <w:r>
        <w:rPr>
          <w:rFonts w:hint="eastAsia"/>
        </w:rPr>
        <w:t>　　图 15： 造船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全球铸钢产能、产量、产能利用率及发展趋势（2019-2030）&amp;（千吨）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全球铸钢产量、需求量及发展趋势（2019-2030）&amp;（千吨）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全球主要地区铸钢产量（2019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全球主要地区铸钢产量市场份额（2019-2030）</w:t>
      </w:r>
      <w:r>
        <w:rPr>
          <w:rFonts w:hint="eastAsia"/>
        </w:rPr>
        <w:br/>
      </w:r>
      <w:r>
        <w:rPr>
          <w:rFonts w:hint="eastAsia"/>
        </w:rPr>
        <w:t>　　图 21： 中国铸钢产能、产量、产能利用率及发展趋势（2019-2030）&amp;（千吨）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中国铸钢产量、市场需求量及发展趋势（2019-2030）&amp;（千吨）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全球铸钢市场销售额及增长率：（2019-2030）&amp;（百万美元）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全球市场铸钢市场规模：2019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全球市场铸钢销量及增长率（2019-2030）&amp;（千吨）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全球市场铸钢价格趋势（2019-2030）&amp;（美元/吨）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27： 2023年全球市场主要厂商铸钢销量市场份额</w:t>
      </w:r>
      <w:r>
        <w:rPr>
          <w:rFonts w:hint="eastAsia"/>
        </w:rPr>
        <w:br/>
      </w:r>
      <w:r>
        <w:rPr>
          <w:rFonts w:hint="eastAsia"/>
        </w:rPr>
        <w:t>　　图 28： 2023年全球市场主要厂商铸钢收入市场份额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2023年中国市场主要厂商铸钢销量市场份额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2023年中国市场主要厂商铸钢收入市场份额</w:t>
      </w:r>
      <w:r>
        <w:rPr>
          <w:rFonts w:hint="eastAsia"/>
        </w:rPr>
        <w:br/>
      </w:r>
      <w:r>
        <w:rPr>
          <w:rFonts w:hint="eastAsia"/>
        </w:rPr>
        <w:t>　　图 31： 2023年全球前五大生产商铸钢市场份额</w:t>
      </w:r>
      <w:r>
        <w:rPr>
          <w:rFonts w:hint="eastAsia"/>
        </w:rPr>
        <w:br/>
      </w:r>
      <w:r>
        <w:rPr>
          <w:rFonts w:hint="eastAsia"/>
        </w:rPr>
        <w:t>　　图 32： 2023年全球铸钢第一梯队、第二梯队和第三梯队厂商及市场份额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全球主要地区铸钢销售收入（2019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全球主要地区铸钢销售收入市场份额（2019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35： 北美市场铸钢销量及增长率（2019-2030）&amp;（千吨）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北美市场铸钢收入及增长率（2019-2030）&amp;（百万美元）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欧洲市场铸钢销量及增长率（2019-2030）&amp;（千吨）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欧洲市场铸钢收入及增长率（2019-2030）&amp;（百万美元）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中国市场铸钢销量及增长率（2019-2030）&amp;（千吨）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中国市场铸钢收入及增长率（2019-2030）&amp;（百万美元）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日本市场铸钢销量及增长率（2019-2030）&amp;（千吨）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日本市场铸钢收入及增长率（2019-2030）&amp;（百万美元）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东南亚市场铸钢销量及增长率（2019-2030）&amp;（千吨）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44： 东南亚市场铸钢收入及增长率（2019-2030）&amp;（百万美元）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印度市场铸钢销量及增长率（2019-2030）&amp;（千吨）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46： 印度市场铸钢收入及增长率（2019-2030）&amp;（百万美元）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全球不同产品类型铸钢价格走势（2019-2030）&amp;（美元/吨）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全球不同应用铸钢价格走势（2019-2030）&amp;（美元/吨）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49： 铸钢产业链</w:t>
      </w:r>
      <w:r>
        <w:rPr>
          <w:rFonts w:hint="eastAsia"/>
        </w:rPr>
        <w:br/>
      </w:r>
      <w:r>
        <w:rPr>
          <w:rFonts w:hint="eastAsia"/>
        </w:rPr>
        <w:t>　　图 50： 铸钢中国企业SWOT分析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4dfdb1a604300" w:history="1">
        <w:r>
          <w:rPr>
            <w:rStyle w:val="Hyperlink"/>
          </w:rPr>
          <w:t>2024-2030年全球与中国铸钢行业发展调研及前景分析报告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4dfdb1a604300" w:history="1">
        <w:r>
          <w:rPr>
            <w:rStyle w:val="Hyperlink"/>
          </w:rPr>
          <w:t>https://www.20087.com/7/60/ZhuGangHangYeXianZhuangJiQianJing.html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4dc916f1847e7" w:history="1">
      <w:r>
        <w:rPr>
          <w:rStyle w:val="Hyperlink"/>
        </w:rPr>
        <w:t>2024-2030年全球与中国铸钢行业发展调研及前景分析报告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uGangHangYeXianZhuangJiQianJing.html" TargetMode="External" Id="Ra304dfdb1a60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uGangHangYeXianZhuangJiQianJing.html" TargetMode="External" Id="Rdec4dc916f18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2024-07-11T02:23:34Z</dcterms:created>
  <dcterms:modified xsi:type="dcterms:W3CDTF">2024-07-11T03:23:34Z</dcterms:modified>
  <dc:subject>2024-2030年全球与中国铸钢行业发展调研及前景分析报告</dc:subject>
  <dc:title>2024-2030年全球与中国铸钢行业发展调研及前景分析报告</dc:title>
  <cp:keywords>2024-2030年全球与中国铸钢行业发展调研及前景分析报告</cp:keywords>
  <dc:description>2024-2030年全球与中国铸钢行业发展调研及前景分析报告</dc:description>
</cp:coreProperties>
</file>