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f4a67d85f4501" w:history="1">
              <w:r>
                <w:rPr>
                  <w:rStyle w:val="Hyperlink"/>
                </w:rPr>
                <w:t>2026-2032年中国电子级硝酸市场现状调研与前景趋势预测报告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f4a67d85f4501" w:history="1">
              <w:r>
                <w:rPr>
                  <w:rStyle w:val="Hyperlink"/>
                </w:rPr>
                <w:t>2026-2032年中国电子级硝酸市场现状调研与前景趋势预测报告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f4a67d85f4501" w:history="1">
                <w:r>
                  <w:rPr>
                    <w:rStyle w:val="Hyperlink"/>
                  </w:rPr>
                  <w:t>https://www.20087.com/7/90/DianZiJiXiaoSuanFaZhanXianZhuangQianJing.html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电子级硝酸是半导体制造和显示面板清洗工艺中的关键高纯试剂，主要用于晶圆表面的金属杂质去除、光刻胶剥离及蚀刻后清洗。该产品需满足SEMI C12或G5等级标准，强调超低金属离子含量（通常低于ppt级）、颗粒物控制、高批次一致性及稳定供应能力。现代电子级硝酸生产普遍采用多级精馏、亚沸蒸馏与膜过滤等纯化技术，并在洁净室环境下灌装于氟聚合物容器中，以防止二次污染。在先进制程节点不断微缩背景下，对硝酸中钠、钾、铁、铜等痕量元素的控制要求日益严苛。然而，高纯度制备工艺复杂、原材料品质波动及国产化验证周期长，仍是本土供应链突破的主要障碍。</w:t>
      </w:r>
      <w:r>
        <w:rPr>
          <w:rFonts w:hint="eastAsia"/>
        </w:rPr>
        <w:br/>
      </w:r>
      <w:r>
        <w:rPr>
          <w:rFonts w:hint="eastAsia"/>
        </w:rPr>
        <w:t>　　未来，电子级硝酸将向更高纯度、绿色合成与智能供应链方向演进。电化学纯化或等离子体辅助提纯技术有望替代传统热蒸馏，降低能耗与交叉污染风险；生物基或CO₂衍生硝酸路径处于早期探索阶段。在应用端，针对3D NAND与GAA晶体管结构，定制化混合酸配方（如硝酸-氢氟酸体系）需求上升。数字化质量追溯系统将实现从原料到fab的全链路监控；本地化配套工厂将缩短交付半径并提升应急响应能力。长远看，在半导体产业链安全与先进制程自主可控战略驱动下，电子级硝酸将从基础湿化学品升级为支撑纳米级洁净制造、具备实时质控与低碳足迹的关键工艺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f4a67d85f4501" w:history="1">
        <w:r>
          <w:rPr>
            <w:rStyle w:val="Hyperlink"/>
          </w:rPr>
          <w:t>2026-2032年中国电子级硝酸市场现状调研与前景趋势预测报告</w:t>
        </w:r>
      </w:hyperlink>
      <w:r>
        <w:rPr>
          <w:rFonts w:hint="eastAsia"/>
        </w:rPr>
        <w:t>》系统梳理了电子级硝酸产业链的整体结构，详细解读了电子级硝酸市场规模、需求动态及价格波动的影响因素。报告基于电子级硝酸行业现状，结合技术发展与应用趋势，对电子级硝酸市场前景和未来发展方向进行了预测。同时，报告重点分析了行业重点企业的竞争策略、市场集中度及品牌表现，并对电子级硝酸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电子级硝酸市场概述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按照不同产品类型，电子级硝酸主要可以分为如下几个类别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中国不同产品类型电子级硝酸增长趋势2021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EL级</w:t>
      </w:r>
      <w:r>
        <w:rPr>
          <w:rFonts w:hint="eastAsia"/>
        </w:rPr>
        <w:br/>
      </w:r>
      <w:r>
        <w:rPr>
          <w:rFonts w:hint="eastAsia"/>
        </w:rPr>
        <w:t>　　　　1.2.3 VL级</w:t>
      </w:r>
      <w:r>
        <w:rPr>
          <w:rFonts w:hint="eastAsia"/>
        </w:rPr>
        <w:br/>
      </w:r>
      <w:r>
        <w:rPr>
          <w:rFonts w:hint="eastAsia"/>
        </w:rPr>
        <w:t>　　　　1.2.4 UL级</w:t>
      </w:r>
      <w:r>
        <w:rPr>
          <w:rFonts w:hint="eastAsia"/>
        </w:rPr>
        <w:br/>
      </w:r>
      <w:r>
        <w:rPr>
          <w:rFonts w:hint="eastAsia"/>
        </w:rPr>
        <w:t>　　　　1.2.5 SL级</w:t>
      </w:r>
      <w:r>
        <w:rPr>
          <w:rFonts w:hint="eastAsia"/>
        </w:rPr>
        <w:br/>
      </w:r>
      <w:r>
        <w:rPr>
          <w:rFonts w:hint="eastAsia"/>
        </w:rPr>
        <w:t>　　1.3 从不同应用，电子级硝酸主要包括如下几个方面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中国不同应用电子级硝酸增长趋势2021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太阳能</w:t>
      </w:r>
      <w:r>
        <w:rPr>
          <w:rFonts w:hint="eastAsia"/>
        </w:rPr>
        <w:br/>
      </w:r>
      <w:r>
        <w:rPr>
          <w:rFonts w:hint="eastAsia"/>
        </w:rPr>
        <w:t>　　　　1.3.4 液晶面板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中国电子级硝酸发展现状及未来趋势（2021-2032）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中国市场电子级硝酸收入及增长率（2021-2032）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中国市场电子级硝酸销量及增长率（2021-2032）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中国市场主要电子级硝酸厂商分析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中国市场主要厂商电子级硝酸销量及市场占有率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中国市场主要厂商电子级硝酸销量（2021-2026）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中国市场主要厂商电子级硝酸销量市场份额（2021-2026）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中国市场主要厂商电子级硝酸收入及市场占有率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中国市场主要厂商电子级硝酸收入（2021-2026）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中国市场主要厂商电子级硝酸收入市场份额（2021-2026）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2025年中国市场主要厂商电子级硝酸收入排名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中国市场主要厂商电子级硝酸价格（2021-2026）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中国市场主要厂商电子级硝酸总部及产地分布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中国市场主要厂商成立时间及电子级硝酸商业化日期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中国市场主要厂商电子级硝酸产品类型及应用</w:t>
      </w:r>
      <w:r>
        <w:rPr>
          <w:rFonts w:hint="eastAsia"/>
        </w:rPr>
        <w:br/>
      </w:r>
      <w:r>
        <w:rPr>
          <w:rFonts w:hint="eastAsia"/>
        </w:rPr>
        <w:t>　　2.7 电子级硝酸行业集中度、竞争程度分析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电子级硝酸行业集中度分析：2025年中国Top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中国市场电子级硝酸第一梯队、第二梯队和第三梯队厂商（品牌）及2025年市场份额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重点企业（1）在中国市场电子级硝酸销量、收入、价格及毛利率（2021-2026）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重点企业（2）在中国市场电子级硝酸销量、收入、价格及毛利率（2021-2026）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重点企业（3）在中国市场电子级硝酸销量、收入、价格及毛利率（2021-2026）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重点企业（4）在中国市场电子级硝酸销量、收入、价格及毛利率（2021-2026）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重点企业（5）在中国市场电子级硝酸销量、收入、价格及毛利率（2021-2026）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重点企业（6）在中国市场电子级硝酸销量、收入、价格及毛利率（2021-2026）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重点企业（7）在中国市场电子级硝酸销量、收入、价格及毛利率（2021-2026）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重点企业（8）在中国市场电子级硝酸销量、收入、价格及毛利率（2021-2026）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重点企业（9）在中国市场电子级硝酸销量、收入、价格及毛利率（2021-2026）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重点企业（10）在中国市场电子级硝酸销量、收入、价格及毛利率（2021-2026）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重点企业（11）在中国市场电子级硝酸销量、收入、价格及毛利率（2021-2026）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重点企业（12）在中国市场电子级硝酸销量、收入、价格及毛利率（2021-2026）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重点企业（13）在中国市场电子级硝酸销量、收入、价格及毛利率（2021-2026）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不同产品类型电子级硝酸分析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中国市场不同产品类型电子级硝酸销量（2021-2032）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中国市场不同产品类型电子级硝酸销量及市场份额（2021-2026）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中国市场不同产品类型电子级硝酸销量预测（2027-2032）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中国市场不同产品类型电子级硝酸规模（2021-2032）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中国市场不同产品类型电子级硝酸规模及市场份额（2021-2026）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中国市场不同产品类型电子级硝酸规模预测（2027-2032）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中国市场不同产品类型电子级硝酸价格走势（2021-2032）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不同应用电子级硝酸分析</w:t>
      </w:r>
      <w:r>
        <w:rPr>
          <w:rFonts w:hint="eastAsia"/>
        </w:rPr>
        <w:br/>
      </w:r>
      <w:r>
        <w:rPr>
          <w:rFonts w:hint="eastAsia"/>
        </w:rPr>
        <w:t>　　5.1 中国市场不同应用电子级硝酸销量（2021-2032）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中国市场不同应用电子级硝酸销量及市场份额（2021-2026）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中国市场不同应用电子级硝酸销量预测（2027-2032）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中国市场不同应用电子级硝酸规模（2021-2032）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中国市场不同应用电子级硝酸规模及市场份额（2021-2026）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中国市场不同应用电子级硝酸规模预测（2027-2032）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中国市场不同应用电子级硝酸价格走势（2021-2032）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电子级硝酸行业发展分析---发展趋势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电子级硝酸行业发展分析---厂商壁垒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电子级硝酸行业发展分析---驱动因素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电子级硝酸行业发展分析---制约因素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电子级硝酸中国企业SWOT分析</w:t>
      </w:r>
      <w:r>
        <w:rPr>
          <w:rFonts w:hint="eastAsia"/>
        </w:rPr>
        <w:br/>
      </w:r>
      <w:r>
        <w:rPr>
          <w:rFonts w:hint="eastAsia"/>
        </w:rPr>
        <w:t>　　6.6 电子级硝酸行业发展分析---行业政策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电子级硝酸行业产业链简介</w:t>
      </w:r>
      <w:r>
        <w:rPr>
          <w:rFonts w:hint="eastAsia"/>
        </w:rPr>
        <w:br/>
      </w:r>
      <w:r>
        <w:rPr>
          <w:rFonts w:hint="eastAsia"/>
        </w:rPr>
        <w:t>　　7.2 电子级硝酸产业链分析-上游</w:t>
      </w:r>
      <w:r>
        <w:rPr>
          <w:rFonts w:hint="eastAsia"/>
        </w:rPr>
        <w:br/>
      </w:r>
      <w:r>
        <w:rPr>
          <w:rFonts w:hint="eastAsia"/>
        </w:rPr>
        <w:t>　　7.3 电子级硝酸产业链分析-中游</w:t>
      </w:r>
      <w:r>
        <w:rPr>
          <w:rFonts w:hint="eastAsia"/>
        </w:rPr>
        <w:br/>
      </w:r>
      <w:r>
        <w:rPr>
          <w:rFonts w:hint="eastAsia"/>
        </w:rPr>
        <w:t>　　7.4 电子级硝酸产业链分析-下游</w:t>
      </w:r>
      <w:r>
        <w:rPr>
          <w:rFonts w:hint="eastAsia"/>
        </w:rPr>
        <w:br/>
      </w:r>
      <w:r>
        <w:rPr>
          <w:rFonts w:hint="eastAsia"/>
        </w:rPr>
        <w:t>　　7.5 电子级硝酸行业采购模式</w:t>
      </w:r>
      <w:r>
        <w:rPr>
          <w:rFonts w:hint="eastAsia"/>
        </w:rPr>
        <w:br/>
      </w:r>
      <w:r>
        <w:rPr>
          <w:rFonts w:hint="eastAsia"/>
        </w:rPr>
        <w:t>　　7.6 电子级硝酸行业生产模式</w:t>
      </w:r>
      <w:r>
        <w:rPr>
          <w:rFonts w:hint="eastAsia"/>
        </w:rPr>
        <w:br/>
      </w:r>
      <w:r>
        <w:rPr>
          <w:rFonts w:hint="eastAsia"/>
        </w:rPr>
        <w:t>　　7.7 电子级硝酸行业销售模式及销售渠道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中国本土电子级硝酸产能、产量分析</w:t>
      </w:r>
      <w:r>
        <w:rPr>
          <w:rFonts w:hint="eastAsia"/>
        </w:rPr>
        <w:br/>
      </w:r>
      <w:r>
        <w:rPr>
          <w:rFonts w:hint="eastAsia"/>
        </w:rPr>
        <w:t>　　8.1 中国电子级硝酸供需现状及预测（2021-2032）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中国电子级硝酸产能、产量、产能利用率及发展趋势（2021-2032）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中国电子级硝酸产量、市场需求量及发展趋势（2021-2032）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中国电子级硝酸进出口分析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中国市场电子级硝酸主要进口来源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中国市场电子级硝酸主要出口目的地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不同产品类型电子级硝酸市场规模2021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不同应用电子级硝酸市场规模2021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中国市场主要厂商电子级硝酸销量（2021-2026）&amp;（千吨）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中国市场主要厂商电子级硝酸销量市场份额（2021-2026）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中国市场主要厂商电子级硝酸收入（2021-2026）&amp;（万元）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中国市场主要厂商电子级硝酸收入份额（2021-2026）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2025年中国主要生产商电子级硝酸收入排名（万元）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中国市场主要厂商电子级硝酸价格（2021-2026）&amp;（元/吨）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中国市场主要厂商电子级硝酸总部及产地分布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中国市场主要厂商成立时间及电子级硝酸商业化日期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中国市场主要厂商电子级硝酸产品类型及应用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2025年中国市场电子级硝酸主要厂商市场地位（第一梯队、第二梯队和第三梯队）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电子级硝酸市场投资、并购等现状分析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电子级硝酸销量（千吨）、收入（万元）、价格（元/吨）及毛利率（2021-2026）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电子级硝酸销量（千吨）、收入（万元）、价格（元/吨）及毛利率（2021-2026）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电子级硝酸销量（千吨）、收入（万元）、价格（元/吨）及毛利率（2021-2026）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电子级硝酸销量（千吨）、收入（万元）、价格（元/吨）及毛利率（2021-2026）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电子级硝酸销量（千吨）、收入（万元）、价格（元/吨）及毛利率（2021-2026）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电子级硝酸销量（千吨）、收入（万元）、价格（元/吨）及毛利率（2021-2026）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电子级硝酸销量（千吨）、收入（万元）、价格（元/吨）及毛利率（2021-2026）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电子级硝酸销量（千吨）、收入（万元）、价格（元/吨）及毛利率（2021-2026）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电子级硝酸销量（千吨）、收入（万元）、价格（元/吨）及毛利率（2021-2026）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电子级硝酸销量（千吨）、收入（万元）、价格（元/吨）及毛利率（2021-2026）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电子级硝酸销量（千吨）、收入（万元）、价格（元/吨）及毛利率（2021-2026）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电子级硝酸销量（千吨）、收入（万元）、价格（元/吨）及毛利率（2021-2026）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电子级硝酸生产基地、总部、竞争对手及市场地位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电子级硝酸产品规格、参数及市场应用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电子级硝酸销量（千吨）、收入（万元）、价格（元/吨）及毛利率（2021-2026）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中国市场不同产品类型电子级硝酸销量（2021-2026）&amp;（千吨）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中国市场不同产品类型电子级硝酸销量市场份额（2021-2026）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中国市场不同产品类型电子级硝酸销量预测（2027-2032）&amp;（千吨）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中国市场不同产品类型电子级硝酸销量市场份额预测（2027-2032）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中国市场不同产品类型电子级硝酸规模（2021-2026）&amp;（万元）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中国市场不同产品类型电子级硝酸规模市场份额（2021-2026）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中国市场不同产品类型电子级硝酸规模预测（2027-2032）&amp;（万元）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中国市场不同产品类型电子级硝酸规模市场份额预测（2027-2032）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中国市场不同应用电子级硝酸销量（2021-2026）&amp;（千吨）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中国市场不同应用电子级硝酸销量市场份额（2021-2026）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中国市场不同应用电子级硝酸销量预测（2027-2032）&amp;（千吨）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中国市场不同应用电子级硝酸销量市场份额预测（2027-2032）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中国市场不同应用电子级硝酸规模（2021-2026）&amp;（万元）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中国市场不同应用电子级硝酸规模市场份额（2021-2026）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中国市场不同应用电子级硝酸规模预测（2027-2032）&amp;（万元）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中国市场不同应用电子级硝酸规模市场份额预测（2027-2032）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电子级硝酸行业发展分析---发展趋势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电子级硝酸行业发展分析---厂商壁垒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电子级硝酸行业发展分析---驱动因素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电子级硝酸行业发展分析---制约因素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电子级硝酸行业相关重点政策一览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电子级硝酸行业供应链分析</w:t>
      </w:r>
      <w:r>
        <w:rPr>
          <w:rFonts w:hint="eastAsia"/>
        </w:rPr>
        <w:br/>
      </w:r>
      <w:r>
        <w:rPr>
          <w:rFonts w:hint="eastAsia"/>
        </w:rPr>
        <w:t>　　表 101： 电子级硝酸上游原料供应商</w:t>
      </w:r>
      <w:r>
        <w:rPr>
          <w:rFonts w:hint="eastAsia"/>
        </w:rPr>
        <w:br/>
      </w:r>
      <w:r>
        <w:rPr>
          <w:rFonts w:hint="eastAsia"/>
        </w:rPr>
        <w:t>　　表 102： 电子级硝酸行业主要下游客户</w:t>
      </w:r>
      <w:r>
        <w:rPr>
          <w:rFonts w:hint="eastAsia"/>
        </w:rPr>
        <w:br/>
      </w:r>
      <w:r>
        <w:rPr>
          <w:rFonts w:hint="eastAsia"/>
        </w:rPr>
        <w:t>　　表 103： 电子级硝酸典型经销商</w:t>
      </w:r>
      <w:r>
        <w:rPr>
          <w:rFonts w:hint="eastAsia"/>
        </w:rPr>
        <w:br/>
      </w:r>
      <w:r>
        <w:rPr>
          <w:rFonts w:hint="eastAsia"/>
        </w:rPr>
        <w:t>　　表 104： 中国电子级硝酸产量、销量、进口量及出口量（2021-2026）&amp;（千吨）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中国电子级硝酸产量、销量、进口量及出口量预测（2027-2032）&amp;（千吨）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中国市场电子级硝酸主要进口来源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中国市场电子级硝酸主要出口目的地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电子级硝酸产品图片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中国不同产品类型电子级硝酸市场规模市场份额2025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EL级产品图片</w:t>
      </w:r>
      <w:r>
        <w:rPr>
          <w:rFonts w:hint="eastAsia"/>
        </w:rPr>
        <w:br/>
      </w:r>
      <w:r>
        <w:rPr>
          <w:rFonts w:hint="eastAsia"/>
        </w:rPr>
        <w:t>　　图 4： VL级产品图片</w:t>
      </w:r>
      <w:r>
        <w:rPr>
          <w:rFonts w:hint="eastAsia"/>
        </w:rPr>
        <w:br/>
      </w:r>
      <w:r>
        <w:rPr>
          <w:rFonts w:hint="eastAsia"/>
        </w:rPr>
        <w:t>　　图 5： UL级产品图片</w:t>
      </w:r>
      <w:r>
        <w:rPr>
          <w:rFonts w:hint="eastAsia"/>
        </w:rPr>
        <w:br/>
      </w:r>
      <w:r>
        <w:rPr>
          <w:rFonts w:hint="eastAsia"/>
        </w:rPr>
        <w:t>　　图 6： SL级产品图片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中国不同应用电子级硝酸市场份额2025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太阳能</w:t>
      </w:r>
      <w:r>
        <w:rPr>
          <w:rFonts w:hint="eastAsia"/>
        </w:rPr>
        <w:br/>
      </w:r>
      <w:r>
        <w:rPr>
          <w:rFonts w:hint="eastAsia"/>
        </w:rPr>
        <w:t>　　图 10： 液晶面板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中国市场电子级硝酸市场规模，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中国市场电子级硝酸收入及增长率（2021-2032）&amp;（万元）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中国市场电子级硝酸销量及增长率（2021-2032）&amp;（千吨）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2025年中国市场主要厂商电子级硝酸销量市场份额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2025年中国市场主要厂商电子级硝酸收入市场份额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2025年中国市场前五大厂商电子级硝酸市场份额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2025年中国市场电子级硝酸第一梯队、第二梯队和第三梯队厂商（品牌）及市场份额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中国市场不同产品类型电子级硝酸价格走势（2021-2032）&amp;（元/吨）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中国市场不同应用电子级硝酸价格走势（2021-2032）&amp;（元/吨）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电子级硝酸中国企业SWOT分析</w:t>
      </w:r>
      <w:r>
        <w:rPr>
          <w:rFonts w:hint="eastAsia"/>
        </w:rPr>
        <w:br/>
      </w:r>
      <w:r>
        <w:rPr>
          <w:rFonts w:hint="eastAsia"/>
        </w:rPr>
        <w:t>　　图 22： 电子级硝酸产业链</w:t>
      </w:r>
      <w:r>
        <w:rPr>
          <w:rFonts w:hint="eastAsia"/>
        </w:rPr>
        <w:br/>
      </w:r>
      <w:r>
        <w:rPr>
          <w:rFonts w:hint="eastAsia"/>
        </w:rPr>
        <w:t>　　图 23： 电子级硝酸行业采购模式分析</w:t>
      </w:r>
      <w:r>
        <w:rPr>
          <w:rFonts w:hint="eastAsia"/>
        </w:rPr>
        <w:br/>
      </w:r>
      <w:r>
        <w:rPr>
          <w:rFonts w:hint="eastAsia"/>
        </w:rPr>
        <w:t>　　图 24： 电子级硝酸行业生产模式分析</w:t>
      </w:r>
      <w:r>
        <w:rPr>
          <w:rFonts w:hint="eastAsia"/>
        </w:rPr>
        <w:br/>
      </w:r>
      <w:r>
        <w:rPr>
          <w:rFonts w:hint="eastAsia"/>
        </w:rPr>
        <w:t>　　图 25： 电子级硝酸行业销售模式分析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中国电子级硝酸产能、产量、产能利用率及发展趋势（2021-2032）&amp;（千吨）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中国电子级硝酸产量、市场需求量及发展趋势（2021-2032）&amp;（千吨）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f4a67d85f4501" w:history="1">
        <w:r>
          <w:rPr>
            <w:rStyle w:val="Hyperlink"/>
          </w:rPr>
          <w:t>2026-2032年中国电子级硝酸市场现状调研与前景趋势预测报告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f4a67d85f4501" w:history="1">
        <w:r>
          <w:rPr>
            <w:rStyle w:val="Hyperlink"/>
          </w:rPr>
          <w:t>https://www.20087.com/7/90/DianZiJiXiaoSuanFaZhanXianZhuangQianJing.html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热点：分析纯硝酸、电子级硝酸浓度是多少、68硝酸价格行情、电子级硝酸是什么级别、硝酸蒸馏提纯、电子级硝酸标准、ICP硝酸浓度最高多少、电子级硝酸用途、硝酸根等电子体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d883b89f044f7" w:history="1">
      <w:r>
        <w:rPr>
          <w:rStyle w:val="Hyperlink"/>
        </w:rPr>
        <w:t>2026-2032年中国电子级硝酸市场现状调研与前景趋势预测报告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ianZiJiXiaoSuanFaZhanXianZhuangQianJing.html" TargetMode="External" Id="Rfbaf4a67d85f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ianZiJiXiaoSuanFaZhanXianZhuangQianJing.html" TargetMode="External" Id="R74bd883b89f0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2025-11-24T04:59:02Z</dcterms:created>
  <dcterms:modified xsi:type="dcterms:W3CDTF">2025-11-24T05:59:02Z</dcterms:modified>
  <dc:subject>2026-2032年中国电子级硝酸市场现状调研与前景趋势预测报告</dc:subject>
  <dc:title>2026-2032年中国电子级硝酸市场现状调研与前景趋势预测报告</dc:title>
  <cp:keywords>2026-2032年中国电子级硝酸市场现状调研与前景趋势预测报告</cp:keywords>
  <dc:description>2026-2032年中国电子级硝酸市场现状调研与前景趋势预测报告</dc:description>
</cp:coreProperties>
</file>