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4d03aaa24512" w:history="1">
              <w:r>
                <w:rPr>
                  <w:rStyle w:val="Hyperlink"/>
                </w:rPr>
                <w:t>2026-2032年中国硒产品市场现状与行业前景分析报告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4d03aaa24512" w:history="1">
              <w:r>
                <w:rPr>
                  <w:rStyle w:val="Hyperlink"/>
                </w:rPr>
                <w:t>2026-2032年中国硒产品市场现状与行业前景分析报告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4d03aaa24512" w:history="1">
                <w:r>
                  <w:rPr>
                    <w:rStyle w:val="Hyperlink"/>
                  </w:rPr>
                  <w:t>https://www.20087.com/7/90/XiChanPinShiChangQianJingFenXi.html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产品主要指以元素硒或其化合物（如亚硒酸钠、硒代蛋氨酸）为基础的功能性原料，广泛应用于营养补充剂、动物饲料添加剂、化妆品及特种玻璃制造。在健康领域，硒因其抗氧化、免疫调节及甲状腺代谢支持作用被纳入多种复合维生素配方；饲料级硒则用于提升畜禽抗病力与繁殖性能。当前市场对有机硒（如硒酵母、硒代蛋氨酸）偏好上升，因生物利用度高且毒性窗口宽于无机硒。生产端强调纯度控制与形态稳定性，避免氧化失效或重金属残留。然而，消费者对硒摄入安全阈值认知不足，存在过量补充风险；部分低价产品未明确标注硒形态，影响功效评估。此外，天然富硒农产品与合成硒补充剂之间的功能边界尚存争议。</w:t>
      </w:r>
      <w:r>
        <w:rPr>
          <w:rFonts w:hint="eastAsia"/>
        </w:rPr>
        <w:br/>
      </w:r>
      <w:r>
        <w:rPr>
          <w:rFonts w:hint="eastAsia"/>
        </w:rPr>
        <w:t>　　未来，硒产品将向精准营养、高生物活性形态与跨界应用拓展。市场调研网指出，纳米硒（SeNPs）凭借低毒高活性特性，有望在靶向递送与功能性食品中获得突破；基因工程酵母菌株可定制特定硒蛋白谱，提升免疫调节特异性。在农业领域，富硒生物刺激素将用于土壤改良与作物强化，推动“功能农业”发展。监管层面，各国或将建立硒形态标识强制规范，并设定不同用途的限量标准。随着肠道微生物组研究深入，硒与菌群互作机制或催生新一代微生态营养产品。长远看，硒产品将从单一微量元素补充，升级为慢病预防与健康老龄化战略中的关键功能性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e64d03aaa24512" w:history="1">
        <w:r>
          <w:rPr>
            <w:rStyle w:val="Hyperlink"/>
          </w:rPr>
          <w:t>2026-2032年中国硒产品市场现状与行业前景分析报告</w:t>
        </w:r>
      </w:hyperlink>
      <w:r>
        <w:rPr>
          <w:rFonts w:hint="eastAsia"/>
        </w:rPr>
        <w:t>》，2025年硒产品行业市场规模达 亿元，预计2032年市场规模将达 亿元，期间年均复合增长率（CAGR）达 %。报告基于国家权威机构及相关协会的详实数据，结合一手调研资料，全面分析了硒产品行业的发展环境、市场规模及未来预测。报告详细解读了硒产品重点地区的市场表现、供需状况及价格趋势，并对硒产品进出口情况进行了前景预测。同时，报告深入探讨了硒产品技术现状与未来发展方向，重点分析了领先企业的经营表现及市场竞争力。通过SWOT分析，报告揭示了硒产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硒产品行业界定</w:t>
      </w:r>
      <w:r>
        <w:rPr>
          <w:rFonts w:hint="eastAsia"/>
        </w:rPr>
        <w:br/>
      </w:r>
      <w:r>
        <w:rPr>
          <w:rFonts w:hint="eastAsia"/>
        </w:rPr>
        <w:t>　　第一节 硒产品行业定义</w:t>
      </w:r>
      <w:r>
        <w:rPr>
          <w:rFonts w:hint="eastAsia"/>
        </w:rPr>
        <w:br/>
      </w:r>
      <w:r>
        <w:rPr>
          <w:rFonts w:hint="eastAsia"/>
        </w:rPr>
        <w:t>　　第二节 硒产品行业特点分析</w:t>
      </w:r>
      <w:r>
        <w:rPr>
          <w:rFonts w:hint="eastAsia"/>
        </w:rPr>
        <w:br/>
      </w:r>
      <w:r>
        <w:rPr>
          <w:rFonts w:hint="eastAsia"/>
        </w:rPr>
        <w:t>　　第三节 硒产品产业链分析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中国硒产品行业发展环境分析</w:t>
      </w:r>
      <w:r>
        <w:rPr>
          <w:rFonts w:hint="eastAsia"/>
        </w:rPr>
        <w:br/>
      </w:r>
      <w:r>
        <w:rPr>
          <w:rFonts w:hint="eastAsia"/>
        </w:rPr>
        <w:t>　　第一节 硒产品行业经济环境分析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2025-2026年中国硒产品技术发展研究</w:t>
      </w:r>
      <w:r>
        <w:rPr>
          <w:rFonts w:hint="eastAsia"/>
        </w:rPr>
        <w:br/>
      </w:r>
      <w:r>
        <w:rPr>
          <w:rFonts w:hint="eastAsia"/>
        </w:rPr>
        <w:t>　　第一节 当前硒产品技术发展现状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国内外硒产品技术差异与原因</w:t>
      </w:r>
      <w:r>
        <w:rPr>
          <w:rFonts w:hint="eastAsia"/>
        </w:rPr>
        <w:br/>
      </w:r>
      <w:r>
        <w:rPr>
          <w:rFonts w:hint="eastAsia"/>
        </w:rPr>
        <w:t>　　第三节 硒产品技术创新与发展趋势预测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技术进步对硒产品行业的影响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2026年全球硒产品行业市场运行形势分析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2026年全球硒产品行业发展概况</w:t>
      </w:r>
      <w:r>
        <w:rPr>
          <w:rFonts w:hint="eastAsia"/>
        </w:rPr>
        <w:br/>
      </w:r>
      <w:r>
        <w:rPr>
          <w:rFonts w:hint="eastAsia"/>
        </w:rPr>
        <w:t>　　第二节 全球硒产品行业发展走势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二、全球硒产品行业市场分布情况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三、全球硒产品行业发展趋势分析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全球硒产品行业重点国家和区域分析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中国硒产品行业发展调研</w:t>
      </w:r>
      <w:r>
        <w:rPr>
          <w:rFonts w:hint="eastAsia"/>
        </w:rPr>
        <w:br/>
      </w:r>
      <w:r>
        <w:rPr>
          <w:rFonts w:hint="eastAsia"/>
        </w:rPr>
        <w:t>　　第一节 中国硒产品市场现状分析</w:t>
      </w:r>
      <w:r>
        <w:rPr>
          <w:rFonts w:hint="eastAsia"/>
        </w:rPr>
        <w:br/>
      </w:r>
      <w:r>
        <w:rPr>
          <w:rFonts w:hint="eastAsia"/>
        </w:rPr>
        <w:t>　　第二节 中国硒产品行业产量情况分析及预测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三、2020-2025年中国硒产品行业产量统计分析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二、硒产品生产区域分布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三、2026-2032年中国硒产品行业产量预测分析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中国硒产品市场需求分析及预测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二、2020-2025年中国硒产品市场需求量统计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三、2026-2032年中国硒产品市场需求量预测分析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2020-2025年中国硒产品行业重点地区调研分析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一、中国硒产品行业重点区域市场结构调研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二、**地区硒产品市场调研分析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三、**地区硒产品市场调研分析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四、**地区硒产品市场调研分析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五、**地区硒产品市场调研分析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六、**地区硒产品市场调研分析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2020-2025年中国硒产品行业进出口情况分析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一、2020-2025年中国硒产品行业进口分析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二、2020-2025年中国硒产品行业出口分析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2026-2032年中国硒产品行业进出口情况预测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一、2026-2032年中国硒产品行业进口预测分析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二、2026-2032年中国硒产品行业出口预测分析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影响硒产品行业进出口变化的主要原因分析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硒产品行业竞争格局分析</w:t>
      </w:r>
      <w:r>
        <w:rPr>
          <w:rFonts w:hint="eastAsia"/>
        </w:rPr>
        <w:br/>
      </w:r>
      <w:r>
        <w:rPr>
          <w:rFonts w:hint="eastAsia"/>
        </w:rPr>
        <w:t>　　第一节 硒产品行业集中度分析</w:t>
      </w:r>
      <w:r>
        <w:rPr>
          <w:rFonts w:hint="eastAsia"/>
        </w:rPr>
        <w:br/>
      </w:r>
      <w:r>
        <w:rPr>
          <w:rFonts w:hint="eastAsia"/>
        </w:rPr>
        <w:t>　　　　一、硒产品市场集中度分析</w:t>
      </w:r>
      <w:r>
        <w:rPr>
          <w:rFonts w:hint="eastAsia"/>
        </w:rPr>
        <w:br/>
      </w:r>
      <w:r>
        <w:rPr>
          <w:rFonts w:hint="eastAsia"/>
        </w:rPr>
        <w:t>　　　　二、硒产品企业集中度分析</w:t>
      </w:r>
      <w:r>
        <w:rPr>
          <w:rFonts w:hint="eastAsia"/>
        </w:rPr>
        <w:br/>
      </w:r>
      <w:r>
        <w:rPr>
          <w:rFonts w:hint="eastAsia"/>
        </w:rPr>
        <w:t>　　　　三、硒产品区域集中度分析</w:t>
      </w:r>
      <w:r>
        <w:rPr>
          <w:rFonts w:hint="eastAsia"/>
        </w:rPr>
        <w:br/>
      </w:r>
      <w:r>
        <w:rPr>
          <w:rFonts w:hint="eastAsia"/>
        </w:rPr>
        <w:t>　　第二节 硒产品行业主要企业竞争力分析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硒产品行业竞争格局分析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一、2026年硒产品行业竞争分析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二、2026年中外硒产品产品竞争分析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三、2020-2025年我国硒产品市场竞争分析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四、2026-2032年国内主要硒产品企业动向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硒产品重点企业（二）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硒产品重点企业（三）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硒产品重点企业（四）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硒产品重点企业（五）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硒产品重点企业（六）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提高硒产品企业竞争力的策略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一、提高中国硒产品企业核心竞争力的对策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二、硒产品企业提升竞争力的主要方向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三、影响硒产品企业核心竞争力的因素及提升途径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四、提高硒产品企业竞争力的策略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对我国硒产品品牌的战略思考</w:t>
      </w:r>
      <w:r>
        <w:rPr>
          <w:rFonts w:hint="eastAsia"/>
        </w:rPr>
        <w:br/>
      </w:r>
      <w:r>
        <w:rPr>
          <w:rFonts w:hint="eastAsia"/>
        </w:rPr>
        <w:t>　　　　一、硒产品实施品牌战略的意义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二、硒产品企业品牌的现状分析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三、我国硒产品企业的品牌战略</w:t>
      </w:r>
      <w:r>
        <w:rPr>
          <w:rFonts w:hint="eastAsia"/>
        </w:rPr>
        <w:br/>
      </w:r>
      <w:r>
        <w:rPr>
          <w:rFonts w:hint="eastAsia"/>
        </w:rPr>
        <w:t>　　　　四、硒产品品牌战略管理的策略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2026-2032年中国硒产品行业前景与风险预测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2026年中国硒产品市场前景分析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2026-2032年中国硒产品发展趋势预测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2026-2032年中国硒产品行业投资特性分析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一、2026-2032年中国硒产品行业进入壁垒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二、2026-2032年中国硒产品行业盈利模式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三、2026-2032年中国硒产品行业盈利因素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2026-2032年中国硒产品行业投资机会分析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一、2026-2032年中国硒产品细分市场投资机会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二、2026-2032年中国硒产品行业区域市场投资潜力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2026-2032年中国硒产品行业投资风险分析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一、2026-2032年中国硒产品行业市场竞争风险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二、2026-2032年中国硒产品行业技术风险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三、2026-2032年中国硒产品行业政策风险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四、2026-2032年中国硒产品行业进入退出风险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2026年硒产品行业多维发展策略专题研究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2026年硒产品行业降本增效与转型升级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一、硒产品企业降本增效实施路径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2、智能制造提升硒产品生产效率</w:t>
      </w:r>
      <w:r>
        <w:rPr>
          <w:rFonts w:hint="eastAsia"/>
        </w:rPr>
        <w:br/>
      </w:r>
      <w:r>
        <w:rPr>
          <w:rFonts w:hint="eastAsia"/>
        </w:rPr>
        <w:t>　　　　二、硒产品产业转型升级关键举措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1、传统硒产品业务数字化改造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2026年硒产品行业价值评估与全球布局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一、硒产品企业价值评估体系构建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1、硒产品行业估值模型分析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2、成长性硒产品企业筛选标准</w:t>
      </w:r>
      <w:r>
        <w:rPr>
          <w:rFonts w:hint="eastAsia"/>
        </w:rPr>
        <w:br/>
      </w:r>
      <w:r>
        <w:rPr>
          <w:rFonts w:hint="eastAsia"/>
        </w:rPr>
        <w:t>　　　　二、硒产品行业出海布局战略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1、重点海外硒产品市场投资机遇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2、跨境硒产品贸易风险应对策略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2026年硒产品行业标准体系与产业治理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一、硒产品行业标准建设规划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1、硒产品产品质量标准升级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2、国际硒产品标准对接路径</w:t>
      </w:r>
      <w:r>
        <w:rPr>
          <w:rFonts w:hint="eastAsia"/>
        </w:rPr>
        <w:br/>
      </w:r>
      <w:r>
        <w:rPr>
          <w:rFonts w:hint="eastAsia"/>
        </w:rPr>
        <w:t>　　　　二、硒产品产业治理现代化建议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1、硒产品行业监管创新机制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2、区域硒产品产业集群培育政策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硒产品行业研究结论</w:t>
      </w:r>
      <w:r>
        <w:rPr>
          <w:rFonts w:hint="eastAsia"/>
        </w:rPr>
        <w:br/>
      </w:r>
      <w:r>
        <w:rPr>
          <w:rFonts w:hint="eastAsia"/>
        </w:rPr>
        <w:t>　　第二节 硒产品行业投资价值评估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中^智^林^－硒产品行业投资建议</w:t>
      </w:r>
      <w:r>
        <w:rPr>
          <w:rFonts w:hint="eastAsia"/>
        </w:rPr>
        <w:br/>
      </w:r>
      <w:r>
        <w:rPr>
          <w:rFonts w:hint="eastAsia"/>
        </w:rPr>
        <w:t>　　　　一、硒产品行业投资策略建议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二、硒产品行业投资方向建议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三、硒产品行业投资方式建议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2020-2025年中国硒产品市场规模及增长情况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2026-2032年中国硒产品行业产量预测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2020-2025年中国硒产品行业市场需求及增长情况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2026-2032年中国硒产品行业市场需求预测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2020-2025年中国硒产品行业出口情况分析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2026年硒产品行业壁垒</w:t>
      </w:r>
      <w:r>
        <w:rPr>
          <w:rFonts w:hint="eastAsia"/>
        </w:rPr>
        <w:br/>
      </w:r>
      <w:r>
        <w:rPr>
          <w:rFonts w:hint="eastAsia"/>
        </w:rPr>
        <w:t>　　图表 2026年硒产品市场前景分析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2026-2032年中国硒产品市场规模预测</w:t>
      </w:r>
      <w:r>
        <w:rPr>
          <w:rFonts w:hint="eastAsia"/>
        </w:rPr>
        <w:br/>
      </w:r>
      <w:r>
        <w:rPr>
          <w:rFonts w:hint="eastAsia"/>
        </w:rPr>
        <w:t>　　图表 2026年硒产品发展趋势预测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4d03aaa24512" w:history="1">
        <w:r>
          <w:rPr>
            <w:rStyle w:val="Hyperlink"/>
          </w:rPr>
          <w:t>2026-2032年中国硒产品市场现状与行业前景分析报告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4d03aaa24512" w:history="1">
        <w:r>
          <w:rPr>
            <w:rStyle w:val="Hyperlink"/>
          </w:rPr>
          <w:t>https://www.20087.com/7/90/XiChanPinShiChangQianJingFenXi.html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热点：硒产品哪个品牌好、硒产品的价格是多少、硒产品什么时候吃好、硒产品有哪些、硒产品加盟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9c52c013f413c" w:history="1">
      <w:r>
        <w:rPr>
          <w:rStyle w:val="Hyperlink"/>
        </w:rPr>
        <w:t>2026-2032年中国硒产品市场现状与行业前景分析报告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ChanPinShiChangQianJingFenXi.html" TargetMode="External" Id="R5ce64d03aaa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ChanPinShiChangQianJingFenXi.html" TargetMode="External" Id="Rf839c52c013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2026-04-19T03:15:53Z</dcterms:created>
  <dcterms:modified xsi:type="dcterms:W3CDTF">2026-04-19T04:15:53Z</dcterms:modified>
  <dc:subject>2026-2032年中国硒产品市场现状与行业前景分析报告</dc:subject>
  <dc:title>2026-2032年中国硒产品市场现状与行业前景分析报告</dc:title>
  <cp:keywords>2026-2032年中国硒产品市场现状与行业前景分析报告</cp:keywords>
  <dc:description>2026-2032年中国硒产品市场现状与行业前景分析报告</dc:description>
</cp:coreProperties>
</file>