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9346237e74b87" w:history="1">
              <w:r>
                <w:rPr>
                  <w:rStyle w:val="Hyperlink"/>
                </w:rPr>
                <w:t>2025-2031年中国超微细二氧化硅气凝胶行业发展研究分析与发展趋势预测报告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9346237e74b87" w:history="1">
              <w:r>
                <w:rPr>
                  <w:rStyle w:val="Hyperlink"/>
                </w:rPr>
                <w:t>2025-2031年中国超微细二氧化硅气凝胶行业发展研究分析与发展趋势预测报告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9346237e74b87" w:history="1">
                <w:r>
                  <w:rPr>
                    <w:rStyle w:val="Hyperlink"/>
                  </w:rPr>
                  <w:t>https://www.20087.com/7/20/ChaoWeiXiErYangHuaGuiQiNingJiaoH.html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高性能纳米材料，在隔热保温、声学吸收、催化剂载体等领域展现出巨大的应用潜力。近年来，随着制备技术的突破和成本的逐步降低，超微细二氧化硅气凝胶开始进入商业化应用阶段，尤其是在建筑节能、航空航天和新能源汽车等行业。然而，该领域也面临着规模化生产的技术瓶颈和市场认知度不足的挑战。</w:t>
      </w:r>
      <w:r>
        <w:rPr>
          <w:rFonts w:hint="eastAsia"/>
        </w:rPr>
        <w:br/>
      </w:r>
      <w:r>
        <w:rPr>
          <w:rFonts w:hint="eastAsia"/>
        </w:rPr>
        <w:t>　　未来，超微细二氧化硅气凝胶将朝着更低成本、更广泛应用和更高效能的方向发展。一方面，通过技术创新，如连续化制备工艺、原料替代，降低生产成本，提高材料的性价比。另一方面，超微细二氧化硅气凝胶将深化在环保、能源等战略性新兴产业的应用，如作为高效储能材料、空气净化介质，拓宽市场空间。同时，行业将加强标准化建设，如性能指标、检测方法，提升产品的市场接受度和行业规范性。</w:t>
      </w:r>
      <w:r>
        <w:rPr>
          <w:rFonts w:hint="eastAsia"/>
        </w:rPr>
        <w:br/>
      </w:r>
      <w:r>
        <w:rPr>
          <w:rFonts w:hint="eastAsia"/>
        </w:rPr>
        <w:t>　　《</w:t>
      </w:r>
      <w:hyperlink r:id="Rb929346237e74b87" w:history="1">
        <w:r>
          <w:rPr>
            <w:rStyle w:val="Hyperlink"/>
          </w:rPr>
          <w:t>2025-2031年中国超微细二氧化硅气凝胶行业发展研究分析与发展趋势预测报告</w:t>
        </w:r>
      </w:hyperlink>
      <w:r>
        <w:rPr>
          <w:rFonts w:hint="eastAsia"/>
        </w:rPr>
        <w:t>》全面梳理了超微细二氧化硅气凝胶产业链，结合市场需求和市场规模等数据，深入剖析超微细二氧化硅气凝胶行业现状。报告详细探讨了超微细二氧化硅气凝胶市场竞争格局，重点关注重点企业及其品牌影响力，并分析了超微细二氧化硅气凝胶价格机制和细分市场特征。通过对超微细二氧化硅气凝胶技术现状及未来方向的评估，报告展望了超微细二氧化硅气凝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中国超微细二氧化硅气凝胶行业发展环境分析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六、贸易战对超微细二氧化硅气凝胶行业影响分析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超微细二氧化硅气凝胶行业发展的“波特五力模型”分析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影响超微细二氧化硅气凝胶行业发展的主要因素分析</w:t>
      </w:r>
      <w:r>
        <w:rPr>
          <w:rFonts w:hint="eastAsia"/>
        </w:rPr>
        <w:br/>
      </w:r>
      <w:r>
        <w:rPr>
          <w:rFonts w:hint="eastAsia"/>
        </w:rPr>
        <w:br/>
      </w:r>
      <w:r>
        <w:rPr>
          <w:rFonts w:hint="eastAsia"/>
        </w:rPr>
        <w:t>第二章 中国超微细二氧化硅气凝胶市场规模分析</w:t>
      </w:r>
      <w:r>
        <w:rPr>
          <w:rFonts w:hint="eastAsia"/>
        </w:rPr>
        <w:br/>
      </w:r>
      <w:r>
        <w:rPr>
          <w:rFonts w:hint="eastAsia"/>
        </w:rPr>
        <w:t>　　第一节 2020-2025年中国超微细二氧化硅气凝胶市场规模分析</w:t>
      </w:r>
      <w:r>
        <w:rPr>
          <w:rFonts w:hint="eastAsia"/>
        </w:rPr>
        <w:br/>
      </w:r>
      <w:r>
        <w:rPr>
          <w:rFonts w:hint="eastAsia"/>
        </w:rPr>
        <w:t>　　第二节 2025年我国超微细二氧化硅气凝胶区域结构分析</w:t>
      </w:r>
      <w:r>
        <w:rPr>
          <w:rFonts w:hint="eastAsia"/>
        </w:rPr>
        <w:br/>
      </w:r>
      <w:r>
        <w:rPr>
          <w:rFonts w:hint="eastAsia"/>
        </w:rPr>
        <w:t>　　第三节 中国超微细二氧化硅气凝胶区域市场规模分析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第三章 中国超微细二氧化硅气凝胶需求与消费状况分析</w:t>
      </w:r>
      <w:r>
        <w:rPr>
          <w:rFonts w:hint="eastAsia"/>
        </w:rPr>
        <w:br/>
      </w:r>
      <w:r>
        <w:rPr>
          <w:rFonts w:hint="eastAsia"/>
        </w:rPr>
        <w:t>　　第一节 2020-2025年中国超微细二氧化硅气凝胶产量统计分析</w:t>
      </w:r>
      <w:r>
        <w:rPr>
          <w:rFonts w:hint="eastAsia"/>
        </w:rPr>
        <w:br/>
      </w:r>
      <w:r>
        <w:rPr>
          <w:rFonts w:hint="eastAsia"/>
        </w:rPr>
        <w:t>　　第二节 2020-2025年中国超微细二氧化硅气凝胶历年消费量统计分析</w:t>
      </w:r>
      <w:r>
        <w:rPr>
          <w:rFonts w:hint="eastAsia"/>
        </w:rPr>
        <w:br/>
      </w:r>
      <w:r>
        <w:rPr>
          <w:rFonts w:hint="eastAsia"/>
        </w:rPr>
        <w:t>　　第三节 中国超微细二氧化硅气凝胶消费者消费偏好调查分析</w:t>
      </w:r>
      <w:r>
        <w:rPr>
          <w:rFonts w:hint="eastAsia"/>
        </w:rPr>
        <w:br/>
      </w:r>
      <w:r>
        <w:rPr>
          <w:rFonts w:hint="eastAsia"/>
        </w:rPr>
        <w:t>　　第四节 中国超微细二氧化硅气凝胶消费者对其价格的敏感度分析</w:t>
      </w:r>
      <w:r>
        <w:rPr>
          <w:rFonts w:hint="eastAsia"/>
        </w:rPr>
        <w:br/>
      </w:r>
      <w:r>
        <w:rPr>
          <w:rFonts w:hint="eastAsia"/>
        </w:rPr>
        <w:br/>
      </w:r>
      <w:r>
        <w:rPr>
          <w:rFonts w:hint="eastAsia"/>
        </w:rPr>
        <w:t>第四章 中国超微细二氧化硅气凝胶行业市场价格分析</w:t>
      </w:r>
      <w:r>
        <w:rPr>
          <w:rFonts w:hint="eastAsia"/>
        </w:rPr>
        <w:br/>
      </w:r>
      <w:r>
        <w:rPr>
          <w:rFonts w:hint="eastAsia"/>
        </w:rPr>
        <w:t>　　第一节 价格形成机制分析</w:t>
      </w:r>
      <w:r>
        <w:rPr>
          <w:rFonts w:hint="eastAsia"/>
        </w:rPr>
        <w:br/>
      </w:r>
      <w:r>
        <w:rPr>
          <w:rFonts w:hint="eastAsia"/>
        </w:rPr>
        <w:t>　　第二节 2020-2025年中国超微细二氧化硅气凝胶行业平均价格趋向势分析</w:t>
      </w:r>
      <w:r>
        <w:rPr>
          <w:rFonts w:hint="eastAsia"/>
        </w:rPr>
        <w:br/>
      </w:r>
      <w:r>
        <w:rPr>
          <w:rFonts w:hint="eastAsia"/>
        </w:rPr>
        <w:t>　　第三节 2025-2031年中国超微细二氧化硅气凝胶行业价格趋向预测分析</w:t>
      </w:r>
      <w:r>
        <w:rPr>
          <w:rFonts w:hint="eastAsia"/>
        </w:rPr>
        <w:br/>
      </w:r>
      <w:r>
        <w:rPr>
          <w:rFonts w:hint="eastAsia"/>
        </w:rPr>
        <w:br/>
      </w:r>
      <w:r>
        <w:rPr>
          <w:rFonts w:hint="eastAsia"/>
        </w:rPr>
        <w:t>第五章 中国超微细二氧化硅气凝胶行业进出口市场情况分析</w:t>
      </w:r>
      <w:r>
        <w:rPr>
          <w:rFonts w:hint="eastAsia"/>
        </w:rPr>
        <w:br/>
      </w:r>
      <w:r>
        <w:rPr>
          <w:rFonts w:hint="eastAsia"/>
        </w:rPr>
        <w:t>　　第一节 2020-2025年中国超微细二氧化硅气凝胶行业进出口量分析</w:t>
      </w:r>
      <w:r>
        <w:rPr>
          <w:rFonts w:hint="eastAsia"/>
        </w:rPr>
        <w:br/>
      </w:r>
      <w:r>
        <w:rPr>
          <w:rFonts w:hint="eastAsia"/>
        </w:rPr>
        <w:t>　　　　一、2020-2025年中国超微细二氧化硅气凝胶行业进口分析</w:t>
      </w:r>
      <w:r>
        <w:rPr>
          <w:rFonts w:hint="eastAsia"/>
        </w:rPr>
        <w:br/>
      </w:r>
      <w:r>
        <w:rPr>
          <w:rFonts w:hint="eastAsia"/>
        </w:rPr>
        <w:t>　　　　二、2020-2025年中国超微细二氧化硅气凝胶行业出口分析</w:t>
      </w:r>
      <w:r>
        <w:rPr>
          <w:rFonts w:hint="eastAsia"/>
        </w:rPr>
        <w:br/>
      </w:r>
      <w:r>
        <w:rPr>
          <w:rFonts w:hint="eastAsia"/>
        </w:rPr>
        <w:t>　　第二节 2025-2031年中国超微细二氧化硅气凝胶行业进出口市场预测分析</w:t>
      </w:r>
      <w:r>
        <w:rPr>
          <w:rFonts w:hint="eastAsia"/>
        </w:rPr>
        <w:br/>
      </w:r>
      <w:r>
        <w:rPr>
          <w:rFonts w:hint="eastAsia"/>
        </w:rPr>
        <w:t>　　　　一、2025-2031年中国超微细二氧化硅气凝胶行业进口预测</w:t>
      </w:r>
      <w:r>
        <w:rPr>
          <w:rFonts w:hint="eastAsia"/>
        </w:rPr>
        <w:br/>
      </w:r>
      <w:r>
        <w:rPr>
          <w:rFonts w:hint="eastAsia"/>
        </w:rPr>
        <w:t>　　　　二、2025-2031年中国超微细二氧化硅气凝胶行业出口预测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我国超微细二氧化硅气凝胶行业产品技术发展分析</w:t>
      </w:r>
      <w:r>
        <w:rPr>
          <w:rFonts w:hint="eastAsia"/>
        </w:rPr>
        <w:br/>
      </w:r>
      <w:r>
        <w:rPr>
          <w:rFonts w:hint="eastAsia"/>
        </w:rPr>
        <w:t>　　第一节 当前我国超微细二氧化硅气凝胶技术发展现状</w:t>
      </w:r>
      <w:r>
        <w:rPr>
          <w:rFonts w:hint="eastAsia"/>
        </w:rPr>
        <w:br/>
      </w:r>
      <w:r>
        <w:rPr>
          <w:rFonts w:hint="eastAsia"/>
        </w:rPr>
        <w:t>　　第二节 我国超微细二氧化硅气凝胶技术成熟度分析</w:t>
      </w:r>
      <w:r>
        <w:rPr>
          <w:rFonts w:hint="eastAsia"/>
        </w:rPr>
        <w:br/>
      </w:r>
      <w:r>
        <w:rPr>
          <w:rFonts w:hint="eastAsia"/>
        </w:rPr>
        <w:t>　　第三节 中外超微细二氧化硅气凝胶技术差距及产生差距的主要原因分析</w:t>
      </w:r>
      <w:r>
        <w:rPr>
          <w:rFonts w:hint="eastAsia"/>
        </w:rPr>
        <w:br/>
      </w:r>
      <w:r>
        <w:rPr>
          <w:rFonts w:hint="eastAsia"/>
        </w:rPr>
        <w:t>　　第四节 提高我国超微细二氧化硅气凝胶技术的对策</w:t>
      </w:r>
      <w:r>
        <w:rPr>
          <w:rFonts w:hint="eastAsia"/>
        </w:rPr>
        <w:br/>
      </w:r>
      <w:r>
        <w:rPr>
          <w:rFonts w:hint="eastAsia"/>
        </w:rPr>
        <w:t>　　第五节 中外主要超微细二氧化硅气凝胶生产商生产设备配置对比分析</w:t>
      </w:r>
      <w:r>
        <w:rPr>
          <w:rFonts w:hint="eastAsia"/>
        </w:rPr>
        <w:br/>
      </w:r>
      <w:r>
        <w:rPr>
          <w:rFonts w:hint="eastAsia"/>
        </w:rPr>
        <w:t>　　第六节 我国超微细二氧化硅气凝胶研发、设计发展趋势分析</w:t>
      </w:r>
      <w:r>
        <w:rPr>
          <w:rFonts w:hint="eastAsia"/>
        </w:rPr>
        <w:br/>
      </w:r>
      <w:r>
        <w:rPr>
          <w:rFonts w:hint="eastAsia"/>
        </w:rPr>
        <w:br/>
      </w:r>
      <w:r>
        <w:rPr>
          <w:rFonts w:hint="eastAsia"/>
        </w:rPr>
        <w:t>第七章 我国超微细二氧化硅气凝胶行业竞争格局分析</w:t>
      </w:r>
      <w:r>
        <w:rPr>
          <w:rFonts w:hint="eastAsia"/>
        </w:rPr>
        <w:br/>
      </w:r>
      <w:r>
        <w:rPr>
          <w:rFonts w:hint="eastAsia"/>
        </w:rPr>
        <w:t>　　第一节 超微细二氧化硅气凝胶行业历史竞争格局综述</w:t>
      </w:r>
      <w:r>
        <w:rPr>
          <w:rFonts w:hint="eastAsia"/>
        </w:rPr>
        <w:br/>
      </w:r>
      <w:r>
        <w:rPr>
          <w:rFonts w:hint="eastAsia"/>
        </w:rPr>
        <w:t>　　　　一、超微细二氧化硅气凝胶行业集中度分析</w:t>
      </w:r>
      <w:r>
        <w:rPr>
          <w:rFonts w:hint="eastAsia"/>
        </w:rPr>
        <w:br/>
      </w:r>
      <w:r>
        <w:rPr>
          <w:rFonts w:hint="eastAsia"/>
        </w:rPr>
        <w:t>　　　　二、超微细二氧化硅气凝胶行业竞争程度</w:t>
      </w:r>
      <w:r>
        <w:rPr>
          <w:rFonts w:hint="eastAsia"/>
        </w:rPr>
        <w:br/>
      </w:r>
      <w:r>
        <w:rPr>
          <w:rFonts w:hint="eastAsia"/>
        </w:rPr>
        <w:t>　　第二节 超微细二氧化硅气凝胶行业企业竞争状况分析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2025-2031年我国超微细二氧化硅气凝胶行业竞争格局展望</w:t>
      </w:r>
      <w:r>
        <w:rPr>
          <w:rFonts w:hint="eastAsia"/>
        </w:rPr>
        <w:br/>
      </w:r>
      <w:r>
        <w:rPr>
          <w:rFonts w:hint="eastAsia"/>
        </w:rPr>
        <w:br/>
      </w:r>
      <w:r>
        <w:rPr>
          <w:rFonts w:hint="eastAsia"/>
        </w:rPr>
        <w:t>第八章 国内外超微细二氧化硅气凝胶重点企业分析</w:t>
      </w:r>
      <w:r>
        <w:rPr>
          <w:rFonts w:hint="eastAsia"/>
        </w:rPr>
        <w:br/>
      </w:r>
      <w:r>
        <w:rPr>
          <w:rFonts w:hint="eastAsia"/>
        </w:rPr>
        <w:t>　　第一节 山西天一纳米材料科技有限公司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第二节 广州市人民化工厂</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第三节 湖州龙祥超微细硅粉有限公司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第四节 冷水江三a化工有限责任公司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第五节 天津市龙华化工有限公司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第六节 吉川公司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第七节 纳诺高科股份有限公司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t>　　第八节 德清中阳精细化工有限公司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四、投资前景</w:t>
      </w:r>
      <w:r>
        <w:rPr>
          <w:rFonts w:hint="eastAsia"/>
        </w:rPr>
        <w:br/>
      </w:r>
      <w:r>
        <w:rPr>
          <w:rFonts w:hint="eastAsia"/>
        </w:rPr>
        <w:br/>
      </w:r>
      <w:r>
        <w:rPr>
          <w:rFonts w:hint="eastAsia"/>
        </w:rPr>
        <w:t>第九章 2025-2031年中国超微细二氧化硅气凝胶行业发展预测</w:t>
      </w:r>
      <w:r>
        <w:rPr>
          <w:rFonts w:hint="eastAsia"/>
        </w:rPr>
        <w:br/>
      </w:r>
      <w:r>
        <w:rPr>
          <w:rFonts w:hint="eastAsia"/>
        </w:rPr>
        <w:t>　　第一节 2025-2031年我国超微细二氧化硅气凝胶行业产量预测</w:t>
      </w:r>
      <w:r>
        <w:rPr>
          <w:rFonts w:hint="eastAsia"/>
        </w:rPr>
        <w:br/>
      </w:r>
      <w:r>
        <w:rPr>
          <w:rFonts w:hint="eastAsia"/>
        </w:rPr>
        <w:t>　　第二节 2025-2031年我国超微细二氧化硅气凝胶行业消费量预测</w:t>
      </w:r>
      <w:r>
        <w:rPr>
          <w:rFonts w:hint="eastAsia"/>
        </w:rPr>
        <w:br/>
      </w:r>
      <w:r>
        <w:rPr>
          <w:rFonts w:hint="eastAsia"/>
        </w:rPr>
        <w:t>　　第三节 2025-2031年我国超微细二氧化硅气凝胶行业产值预测</w:t>
      </w:r>
      <w:r>
        <w:rPr>
          <w:rFonts w:hint="eastAsia"/>
        </w:rPr>
        <w:br/>
      </w:r>
      <w:r>
        <w:rPr>
          <w:rFonts w:hint="eastAsia"/>
        </w:rPr>
        <w:t>　　第四节 2025-2031年我国超微细二氧化硅气凝胶行业销售收入预测</w:t>
      </w:r>
      <w:r>
        <w:rPr>
          <w:rFonts w:hint="eastAsia"/>
        </w:rPr>
        <w:br/>
      </w:r>
      <w:r>
        <w:rPr>
          <w:rFonts w:hint="eastAsia"/>
        </w:rPr>
        <w:br/>
      </w:r>
      <w:r>
        <w:rPr>
          <w:rFonts w:hint="eastAsia"/>
        </w:rPr>
        <w:t>第十章 我国超微细二氧化硅气凝胶行业投资价值与投资前景研究分析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超微细二氧化硅气凝胶行业投资价值分析</w:t>
      </w:r>
      <w:r>
        <w:rPr>
          <w:rFonts w:hint="eastAsia"/>
        </w:rPr>
        <w:br/>
      </w:r>
      <w:r>
        <w:rPr>
          <w:rFonts w:hint="eastAsia"/>
        </w:rPr>
        <w:t>　　　　一、超微细二氧化硅气凝胶行业趋势预测分析</w:t>
      </w:r>
      <w:r>
        <w:rPr>
          <w:rFonts w:hint="eastAsia"/>
        </w:rPr>
        <w:br/>
      </w:r>
      <w:r>
        <w:rPr>
          <w:rFonts w:hint="eastAsia"/>
        </w:rPr>
        <w:t>　　　　二、超微细二氧化硅气凝胶行业盈利能力预测</w:t>
      </w:r>
      <w:r>
        <w:rPr>
          <w:rFonts w:hint="eastAsia"/>
        </w:rPr>
        <w:br/>
      </w:r>
      <w:r>
        <w:rPr>
          <w:rFonts w:hint="eastAsia"/>
        </w:rPr>
        <w:t>　　　　三、投资机会分析</w:t>
      </w:r>
      <w:r>
        <w:rPr>
          <w:rFonts w:hint="eastAsia"/>
        </w:rPr>
        <w:br/>
      </w:r>
      <w:r>
        <w:rPr>
          <w:rFonts w:hint="eastAsia"/>
        </w:rPr>
        <w:t>　　第三节 超微细二氧化硅气凝胶行业投资前景分析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中^智林^－超微细二氧化硅气凝胶行业投资前景研究分析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1：超微细二氧化硅气凝胶简介</w:t>
      </w:r>
      <w:r>
        <w:rPr>
          <w:rFonts w:hint="eastAsia"/>
        </w:rPr>
        <w:br/>
      </w:r>
      <w:r>
        <w:rPr>
          <w:rFonts w:hint="eastAsia"/>
        </w:rPr>
        <w:t>　　图表 2：2020-2025年国内生产总值及其增长速度</w:t>
      </w:r>
      <w:r>
        <w:rPr>
          <w:rFonts w:hint="eastAsia"/>
        </w:rPr>
        <w:br/>
      </w:r>
      <w:r>
        <w:rPr>
          <w:rFonts w:hint="eastAsia"/>
        </w:rPr>
        <w:t>　　图表 3：2020-2025年三次产业增加值占国内生产总值比重</w:t>
      </w:r>
      <w:r>
        <w:rPr>
          <w:rFonts w:hint="eastAsia"/>
        </w:rPr>
        <w:br/>
      </w:r>
      <w:r>
        <w:rPr>
          <w:rFonts w:hint="eastAsia"/>
        </w:rPr>
        <w:t>　　图表 4：2020-2025年城镇新增就业人数</w:t>
      </w:r>
      <w:r>
        <w:rPr>
          <w:rFonts w:hint="eastAsia"/>
        </w:rPr>
        <w:br/>
      </w:r>
      <w:r>
        <w:rPr>
          <w:rFonts w:hint="eastAsia"/>
        </w:rPr>
        <w:t>　　图表 5：2020-2025年全员劳动生产率</w:t>
      </w:r>
      <w:r>
        <w:rPr>
          <w:rFonts w:hint="eastAsia"/>
        </w:rPr>
        <w:br/>
      </w:r>
      <w:r>
        <w:rPr>
          <w:rFonts w:hint="eastAsia"/>
        </w:rPr>
        <w:t>　　图表 6：2025年居民消费价格月度涨跌幅度</w:t>
      </w:r>
      <w:r>
        <w:rPr>
          <w:rFonts w:hint="eastAsia"/>
        </w:rPr>
        <w:br/>
      </w:r>
      <w:r>
        <w:rPr>
          <w:rFonts w:hint="eastAsia"/>
        </w:rPr>
        <w:t>　　图表 7：2025年居民消费价格比上年涨跌幅度</w:t>
      </w:r>
      <w:r>
        <w:rPr>
          <w:rFonts w:hint="eastAsia"/>
        </w:rPr>
        <w:br/>
      </w:r>
      <w:r>
        <w:rPr>
          <w:rFonts w:hint="eastAsia"/>
        </w:rPr>
        <w:t>　　图表 8：2025年新建商品住宅月同比价格上涨、持平、下降城市个数变化情况</w:t>
      </w:r>
      <w:r>
        <w:rPr>
          <w:rFonts w:hint="eastAsia"/>
        </w:rPr>
        <w:br/>
      </w:r>
      <w:r>
        <w:rPr>
          <w:rFonts w:hint="eastAsia"/>
        </w:rPr>
        <w:t>　　图表 9：2020-2025年全国一般公共预算收入</w:t>
      </w:r>
      <w:r>
        <w:rPr>
          <w:rFonts w:hint="eastAsia"/>
        </w:rPr>
        <w:br/>
      </w:r>
      <w:r>
        <w:rPr>
          <w:rFonts w:hint="eastAsia"/>
        </w:rPr>
        <w:t>　　图表 10：2020-2024年末国家外汇储备</w:t>
      </w:r>
      <w:r>
        <w:rPr>
          <w:rFonts w:hint="eastAsia"/>
        </w:rPr>
        <w:br/>
      </w:r>
      <w:r>
        <w:rPr>
          <w:rFonts w:hint="eastAsia"/>
        </w:rPr>
        <w:t>　　图表 11：2020-2025年粮食产量</w:t>
      </w:r>
      <w:r>
        <w:rPr>
          <w:rFonts w:hint="eastAsia"/>
        </w:rPr>
        <w:br/>
      </w:r>
      <w:r>
        <w:rPr>
          <w:rFonts w:hint="eastAsia"/>
        </w:rPr>
        <w:t>　　图表 12：2020-2025年全部工业增加值及其增长速度</w:t>
      </w:r>
      <w:r>
        <w:rPr>
          <w:rFonts w:hint="eastAsia"/>
        </w:rPr>
        <w:br/>
      </w:r>
      <w:r>
        <w:rPr>
          <w:rFonts w:hint="eastAsia"/>
        </w:rPr>
        <w:t>　　图表 13：2025年主要工业产品产量及其增长速度</w:t>
      </w:r>
      <w:r>
        <w:rPr>
          <w:rFonts w:hint="eastAsia"/>
        </w:rPr>
        <w:br/>
      </w:r>
      <w:r>
        <w:rPr>
          <w:rFonts w:hint="eastAsia"/>
        </w:rPr>
        <w:t>　　图表 14：2020-2025年建筑业增加值及其增长速度</w:t>
      </w:r>
      <w:r>
        <w:rPr>
          <w:rFonts w:hint="eastAsia"/>
        </w:rPr>
        <w:br/>
      </w:r>
      <w:r>
        <w:rPr>
          <w:rFonts w:hint="eastAsia"/>
        </w:rPr>
        <w:t>　　图表 15：2020-2025年社会消费品零售总额</w:t>
      </w:r>
      <w:r>
        <w:rPr>
          <w:rFonts w:hint="eastAsia"/>
        </w:rPr>
        <w:br/>
      </w:r>
      <w:r>
        <w:rPr>
          <w:rFonts w:hint="eastAsia"/>
        </w:rPr>
        <w:t>　　图表 16：2020-2025年货物进出口总额</w:t>
      </w:r>
      <w:r>
        <w:rPr>
          <w:rFonts w:hint="eastAsia"/>
        </w:rPr>
        <w:br/>
      </w:r>
      <w:r>
        <w:rPr>
          <w:rFonts w:hint="eastAsia"/>
        </w:rPr>
        <w:t>　　图表 17：2025年货物进出口总额及其增长速度</w:t>
      </w:r>
      <w:r>
        <w:rPr>
          <w:rFonts w:hint="eastAsia"/>
        </w:rPr>
        <w:br/>
      </w:r>
      <w:r>
        <w:rPr>
          <w:rFonts w:hint="eastAsia"/>
        </w:rPr>
        <w:t>　　图表 18：2025年主要商品出口数量、金额及其增长速度</w:t>
      </w:r>
      <w:r>
        <w:rPr>
          <w:rFonts w:hint="eastAsia"/>
        </w:rPr>
        <w:br/>
      </w:r>
      <w:r>
        <w:rPr>
          <w:rFonts w:hint="eastAsia"/>
        </w:rPr>
        <w:t>　　图表 19：2025年主要商品进口数量、金额及其增长速度</w:t>
      </w:r>
      <w:r>
        <w:rPr>
          <w:rFonts w:hint="eastAsia"/>
        </w:rPr>
        <w:br/>
      </w:r>
      <w:r>
        <w:rPr>
          <w:rFonts w:hint="eastAsia"/>
        </w:rPr>
        <w:t>　　图表 20：2025年对主要国家和地区货物进出口额及其增长速度</w:t>
      </w:r>
      <w:r>
        <w:rPr>
          <w:rFonts w:hint="eastAsia"/>
        </w:rPr>
        <w:br/>
      </w:r>
      <w:r>
        <w:rPr>
          <w:rFonts w:hint="eastAsia"/>
        </w:rPr>
        <w:t>　　图表 21：2025年外商直接投资（不含银行、证券、保险）及其增长速度</w:t>
      </w:r>
      <w:r>
        <w:rPr>
          <w:rFonts w:hint="eastAsia"/>
        </w:rPr>
        <w:br/>
      </w:r>
      <w:r>
        <w:rPr>
          <w:rFonts w:hint="eastAsia"/>
        </w:rPr>
        <w:t>　　图表 22：2025年对外直接投资额（不含银行、证券、保险）及其增长速度</w:t>
      </w:r>
      <w:r>
        <w:rPr>
          <w:rFonts w:hint="eastAsia"/>
        </w:rPr>
        <w:br/>
      </w:r>
      <w:r>
        <w:rPr>
          <w:rFonts w:hint="eastAsia"/>
        </w:rPr>
        <w:t>　　图表 23：2025年各种运输方式完成货物运输量及其增长速度</w:t>
      </w:r>
      <w:r>
        <w:rPr>
          <w:rFonts w:hint="eastAsia"/>
        </w:rPr>
        <w:br/>
      </w:r>
      <w:r>
        <w:rPr>
          <w:rFonts w:hint="eastAsia"/>
        </w:rPr>
        <w:t>　　图表 24：2025年各种运输方式完成旅客运输量及其增长速度</w:t>
      </w:r>
      <w:r>
        <w:rPr>
          <w:rFonts w:hint="eastAsia"/>
        </w:rPr>
        <w:br/>
      </w:r>
      <w:r>
        <w:rPr>
          <w:rFonts w:hint="eastAsia"/>
        </w:rPr>
        <w:t>　　图表 25：2020-2025年快递业务量及其增长速度</w:t>
      </w:r>
      <w:r>
        <w:rPr>
          <w:rFonts w:hint="eastAsia"/>
        </w:rPr>
        <w:br/>
      </w:r>
      <w:r>
        <w:rPr>
          <w:rFonts w:hint="eastAsia"/>
        </w:rPr>
        <w:t>　　图表 26：2020-2024年末固定互联网宽带接入用户和移动宽带用户数</w:t>
      </w:r>
      <w:r>
        <w:rPr>
          <w:rFonts w:hint="eastAsia"/>
        </w:rPr>
        <w:br/>
      </w:r>
      <w:r>
        <w:rPr>
          <w:rFonts w:hint="eastAsia"/>
        </w:rPr>
        <w:t>　　图表 27：2024年末全部金融机构本外币存贷款余额及其增长速度</w:t>
      </w:r>
      <w:r>
        <w:rPr>
          <w:rFonts w:hint="eastAsia"/>
        </w:rPr>
        <w:br/>
      </w:r>
      <w:r>
        <w:rPr>
          <w:rFonts w:hint="eastAsia"/>
        </w:rPr>
        <w:t>　　图表 28：2020-2025年全国居民人均可支配收入及其增长速度</w:t>
      </w:r>
      <w:r>
        <w:rPr>
          <w:rFonts w:hint="eastAsia"/>
        </w:rPr>
        <w:br/>
      </w:r>
      <w:r>
        <w:rPr>
          <w:rFonts w:hint="eastAsia"/>
        </w:rPr>
        <w:t>　　图表 29：2025年全国居民人均消费支出及其构成</w:t>
      </w:r>
      <w:r>
        <w:rPr>
          <w:rFonts w:hint="eastAsia"/>
        </w:rPr>
        <w:br/>
      </w:r>
      <w:r>
        <w:rPr>
          <w:rFonts w:hint="eastAsia"/>
        </w:rPr>
        <w:t>　　图表 30：2020-2025年全社会固定资产投资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9346237e74b87" w:history="1">
        <w:r>
          <w:rPr>
            <w:rStyle w:val="Hyperlink"/>
          </w:rPr>
          <w:t>2025-2031年中国超微细二氧化硅气凝胶行业发展研究分析与发展趋势预测报告</w:t>
        </w:r>
      </w:hyperlink>
      <w:r>
        <w:rPr>
          <w:color w:val="C00000"/>
        </w:rPr>
        <w:t>》，报告编号：</w:t>
      </w:r>
      <w:r>
        <w:rPr>
          <w:rFonts w:hint="eastAsia"/>
          <w:color w:val="C00000"/>
        </w:rPr>
        <w:t>2163207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9346237e74b87" w:history="1">
        <w:r>
          <w:rPr>
            <w:rStyle w:val="Hyperlink"/>
          </w:rPr>
          <w:t>https://www.20087.com/7/20/ChaoWeiXiErYangHuaGuiQiNingJiaoH.html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热点：纳米二氧化硅气凝胶、二氧化硅气凝胶价格、二氧化硅气凝胶简介、二氧化硅气凝胶粉、二氧化硅气凝胶图片、二氧化硅气凝胶材料的缺点、二氧化硅气凝胶的用途、二氧化硅 凝胶、二氧化硅气凝胶隔热涂料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aa354cb494673" w:history="1">
      <w:r>
        <w:rPr>
          <w:rStyle w:val="Hyperlink"/>
        </w:rPr>
        <w:t>2025-2031年中国超微细二氧化硅气凝胶行业发展研究分析与发展趋势预测报告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ChaoWeiXiErYangHuaGuiQiNingJiaoH.html" TargetMode="External" Id="Rb929346237e74b87" /></Relationships>
</file>

<file path=word/_rels/header2.xml.rels>&#65279;<?xml version="1.0" encoding="utf-8"?><Relationships xmlns="http://schemas.openxmlformats.org/package/2006/relationships"><Relationship Type="http://schemas.openxmlformats.org/officeDocument/2006/relationships/hyperlink" Target="https://www.20087.com/7/20/ChaoWeiXiErYangHuaGuiQiNingJiaoH.html" TargetMode="External" Id="Rcffaa354cb49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2025-05-15T07:53:00Z</dcterms:created>
  <dcterms:modified xsi:type="dcterms:W3CDTF">2025-05-15T08:53:00Z</dcterms:modified>
  <dc:subject>2025-2031年中国超微细二氧化硅气凝胶行业发展研究分析与发展趋势预测报告</dc:subject>
  <dc:title>2025-2031年中国超微细二氧化硅气凝胶行业发展研究分析与发展趋势预测报告</dc:title>
  <cp:keywords>2025-2031年中国超微细二氧化硅气凝胶行业发展研究分析与发展趋势预测报告</cp:keywords>
  <dc:description>2025-2031年中国超微细二氧化硅气凝胶行业发展研究分析与发展趋势预测报告</dc:description>
</cp:coreProperties>
</file>