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6cece5aea4463" w:history="1">
              <w:r>
                <w:rPr>
                  <w:rStyle w:val="Hyperlink"/>
                </w:rPr>
                <w:t>2024-2030年中国特种砂浆发展现状与市场前景分析报告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6cece5aea4463" w:history="1">
              <w:r>
                <w:rPr>
                  <w:rStyle w:val="Hyperlink"/>
                </w:rPr>
                <w:t>2024-2030年中国特种砂浆发展现状与市场前景分析报告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6cece5aea4463" w:history="1">
                <w:r>
                  <w:rPr>
                    <w:rStyle w:val="Hyperlink"/>
                  </w:rPr>
                  <w:t>https://www.20087.com/8/60/TeZhongShaJiangHangYeXianZhuangJiQianJing.html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砂浆作为传统砂浆的升级版，因其特殊的性能，在建筑、修补、防腐等领域有着广泛的应用。当前市场上，根据不同使用需求，特种砂浆发展出防水砂浆、耐酸碱砂浆、自流平砂浆等多种类型。技术上，高分子材料的引入提高了砂浆的粘结强度和耐久性，而绿色环保成为产品开发的重要导向，如低VOC、无毒害的环保砂浆受到市场欢迎。</w:t>
      </w:r>
      <w:r>
        <w:rPr>
          <w:rFonts w:hint="eastAsia"/>
        </w:rPr>
        <w:br/>
      </w:r>
      <w:r>
        <w:rPr>
          <w:rFonts w:hint="eastAsia"/>
        </w:rPr>
        <w:t>　　未来特种砂浆将更加注重高性能与定制化，随着材料科学的进步，如纳米材料、智能材料的融合，将开发出具有自修复、温度敏感等特性的砂浆，满足特殊环境下的应用需求。同时，随着建筑绿色化、工业化的发展，节能环保、易于施工的特种砂浆将更受欢迎，如速干型、轻质高强砂浆。此外，施工智能化与数字化技术的结合，如3D打印砂浆材料，将开启特种砂浆应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6cece5aea4463" w:history="1">
        <w:r>
          <w:rPr>
            <w:rStyle w:val="Hyperlink"/>
          </w:rPr>
          <w:t>2024-2030年中国特种砂浆发展现状与市场前景分析报告</w:t>
        </w:r>
      </w:hyperlink>
      <w:r>
        <w:rPr>
          <w:rFonts w:hint="eastAsia"/>
        </w:rPr>
        <w:t>》基于深入的行业调研，对特种砂浆产业链进行了全面分析。报告详细探讨了特种砂浆市场规模、需求状况，以及价格动态，并深入解读了当前特种砂浆行业现状、市场前景及未来发展趋势。同时，报告聚焦于特种砂浆行业重点企业，剖析了竞争格局、市场集中度及品牌建设情况，并对特种砂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特种砂浆行业概述</w:t>
      </w:r>
      <w:r>
        <w:rPr>
          <w:rFonts w:hint="eastAsia"/>
        </w:rPr>
        <w:br/>
      </w:r>
      <w:r>
        <w:rPr>
          <w:rFonts w:hint="eastAsia"/>
        </w:rPr>
        <w:t>　　第一节 特种砂浆定义与分类</w:t>
      </w:r>
      <w:r>
        <w:rPr>
          <w:rFonts w:hint="eastAsia"/>
        </w:rPr>
        <w:br/>
      </w:r>
      <w:r>
        <w:rPr>
          <w:rFonts w:hint="eastAsia"/>
        </w:rPr>
        <w:t>　　第二节 特种砂浆应用领域</w:t>
      </w:r>
      <w:r>
        <w:rPr>
          <w:rFonts w:hint="eastAsia"/>
        </w:rPr>
        <w:br/>
      </w:r>
      <w:r>
        <w:rPr>
          <w:rFonts w:hint="eastAsia"/>
        </w:rPr>
        <w:t>　　第三节 特种砂浆行业经济指标分析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一、特种砂浆行业赢利性评估</w:t>
      </w:r>
      <w:r>
        <w:rPr>
          <w:rFonts w:hint="eastAsia"/>
        </w:rPr>
        <w:br/>
      </w:r>
      <w:r>
        <w:rPr>
          <w:rFonts w:hint="eastAsia"/>
        </w:rPr>
        <w:t>　　　　二、特种砂浆行业成长速度分析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五、特种砂浆行业风险性评估</w:t>
      </w:r>
      <w:r>
        <w:rPr>
          <w:rFonts w:hint="eastAsia"/>
        </w:rPr>
        <w:br/>
      </w:r>
      <w:r>
        <w:rPr>
          <w:rFonts w:hint="eastAsia"/>
        </w:rPr>
        <w:t>　　　　六、特种砂浆行业周期性分析</w:t>
      </w:r>
      <w:r>
        <w:rPr>
          <w:rFonts w:hint="eastAsia"/>
        </w:rPr>
        <w:br/>
      </w:r>
      <w:r>
        <w:rPr>
          <w:rFonts w:hint="eastAsia"/>
        </w:rPr>
        <w:t>　　　　七、特种砂浆行业竞争程度指标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全球特种砂浆市场发展分析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主要国家与地区特种砂浆市场分析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一、特种砂浆技术发展趋势</w:t>
      </w:r>
      <w:r>
        <w:rPr>
          <w:rFonts w:hint="eastAsia"/>
        </w:rPr>
        <w:br/>
      </w:r>
      <w:r>
        <w:rPr>
          <w:rFonts w:hint="eastAsia"/>
        </w:rPr>
        <w:t>　　　　二、特种砂浆行业发展趋势</w:t>
      </w:r>
      <w:r>
        <w:rPr>
          <w:rFonts w:hint="eastAsia"/>
        </w:rPr>
        <w:br/>
      </w:r>
      <w:r>
        <w:rPr>
          <w:rFonts w:hint="eastAsia"/>
        </w:rPr>
        <w:t>　　　　三、特种砂浆行业发展潜力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中国特种砂浆行业市场分析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2024-2030年特种砂浆行业产量统计与趋势预测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一、2019-2024年特种砂浆行业数据与增长趋势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三、2024-2030年特种砂浆产量预测</w:t>
      </w:r>
      <w:r>
        <w:rPr>
          <w:rFonts w:hint="eastAsia"/>
        </w:rPr>
        <w:br/>
      </w:r>
      <w:r>
        <w:rPr>
          <w:rFonts w:hint="eastAsia"/>
        </w:rPr>
        <w:t>　　第三节 2024-2030年特种砂浆市场需求与销售分析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一、2023-2024年特种砂浆行业需求现状</w:t>
      </w:r>
      <w:r>
        <w:rPr>
          <w:rFonts w:hint="eastAsia"/>
        </w:rPr>
        <w:br/>
      </w:r>
      <w:r>
        <w:rPr>
          <w:rFonts w:hint="eastAsia"/>
        </w:rPr>
        <w:t>　　　　二、特种砂浆客户群体与需求特点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中国特种砂浆细分市场分析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2023-2024年中国特种砂浆技术发展研究</w:t>
      </w:r>
      <w:r>
        <w:rPr>
          <w:rFonts w:hint="eastAsia"/>
        </w:rPr>
        <w:br/>
      </w:r>
      <w:r>
        <w:rPr>
          <w:rFonts w:hint="eastAsia"/>
        </w:rPr>
        <w:t>　　第一节 当前特种砂浆技术发展现状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特种砂浆技术未来发展趋势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特种砂浆定价策略与方法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一、2019-2024年特种砂浆进口规模分析</w:t>
      </w:r>
      <w:r>
        <w:rPr>
          <w:rFonts w:hint="eastAsia"/>
        </w:rPr>
        <w:br/>
      </w:r>
      <w:r>
        <w:rPr>
          <w:rFonts w:hint="eastAsia"/>
        </w:rPr>
        <w:t>　　　　二、特种砂浆主要进口来源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一、2019-2024年特种砂浆出口规模分析</w:t>
      </w:r>
      <w:r>
        <w:rPr>
          <w:rFonts w:hint="eastAsia"/>
        </w:rPr>
        <w:br/>
      </w:r>
      <w:r>
        <w:rPr>
          <w:rFonts w:hint="eastAsia"/>
        </w:rPr>
        <w:t>　　　　二、特种砂浆主要出口目的地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一、特种砂浆企业数量与结构</w:t>
      </w:r>
      <w:r>
        <w:rPr>
          <w:rFonts w:hint="eastAsia"/>
        </w:rPr>
        <w:br/>
      </w:r>
      <w:r>
        <w:rPr>
          <w:rFonts w:hint="eastAsia"/>
        </w:rPr>
        <w:t>　　　　二、特种砂浆从业人员规模</w:t>
      </w:r>
      <w:r>
        <w:rPr>
          <w:rFonts w:hint="eastAsia"/>
        </w:rPr>
        <w:br/>
      </w:r>
      <w:r>
        <w:rPr>
          <w:rFonts w:hint="eastAsia"/>
        </w:rPr>
        <w:t>　　　　三、特种砂浆行业资产状况</w:t>
      </w:r>
      <w:r>
        <w:rPr>
          <w:rFonts w:hint="eastAsia"/>
        </w:rPr>
        <w:br/>
      </w:r>
      <w:r>
        <w:rPr>
          <w:rFonts w:hint="eastAsia"/>
        </w:rPr>
        <w:t>　　第二节 中国特种砂浆行业财务指标总体分析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中国特种砂浆行业竞争格局分析</w:t>
      </w:r>
      <w:r>
        <w:rPr>
          <w:rFonts w:hint="eastAsia"/>
        </w:rPr>
        <w:br/>
      </w:r>
      <w:r>
        <w:rPr>
          <w:rFonts w:hint="eastAsia"/>
        </w:rPr>
        <w:t>　　第一节 特种砂浆行业竞争格局总览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2023-2024年特种砂浆行业竞争力分析</w:t>
      </w:r>
      <w:r>
        <w:rPr>
          <w:rFonts w:hint="eastAsia"/>
        </w:rPr>
        <w:br/>
      </w:r>
      <w:r>
        <w:rPr>
          <w:rFonts w:hint="eastAsia"/>
        </w:rPr>
        <w:t>　　　　一、特种砂浆供应商议价能力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2024年中国特种砂浆企业发展策略分析</w:t>
      </w:r>
      <w:r>
        <w:rPr>
          <w:rFonts w:hint="eastAsia"/>
        </w:rPr>
        <w:br/>
      </w:r>
      <w:r>
        <w:rPr>
          <w:rFonts w:hint="eastAsia"/>
        </w:rPr>
        <w:t>　　第一节 特种砂浆市场策略分析</w:t>
      </w:r>
      <w:r>
        <w:rPr>
          <w:rFonts w:hint="eastAsia"/>
        </w:rPr>
        <w:br/>
      </w:r>
      <w:r>
        <w:rPr>
          <w:rFonts w:hint="eastAsia"/>
        </w:rPr>
        <w:t>　　　　一、特种砂浆市场定位与拓展策略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特种砂浆销售策略分析</w:t>
      </w:r>
      <w:r>
        <w:rPr>
          <w:rFonts w:hint="eastAsia"/>
        </w:rPr>
        <w:br/>
      </w:r>
      <w:r>
        <w:rPr>
          <w:rFonts w:hint="eastAsia"/>
        </w:rPr>
        <w:t>　　　　一、特种砂浆销售渠道与网络建设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提高特种砂浆企业竞争力建议</w:t>
      </w:r>
      <w:r>
        <w:rPr>
          <w:rFonts w:hint="eastAsia"/>
        </w:rPr>
        <w:br/>
      </w:r>
      <w:r>
        <w:rPr>
          <w:rFonts w:hint="eastAsia"/>
        </w:rPr>
        <w:t>　　　　一、特种砂浆技术创新与管理优化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特种砂浆品牌战略思考</w:t>
      </w:r>
      <w:r>
        <w:rPr>
          <w:rFonts w:hint="eastAsia"/>
        </w:rPr>
        <w:br/>
      </w:r>
      <w:r>
        <w:rPr>
          <w:rFonts w:hint="eastAsia"/>
        </w:rPr>
        <w:t>　　　　一、特种砂浆品牌建设与维护</w:t>
      </w:r>
      <w:r>
        <w:rPr>
          <w:rFonts w:hint="eastAsia"/>
        </w:rPr>
        <w:br/>
      </w:r>
      <w:r>
        <w:rPr>
          <w:rFonts w:hint="eastAsia"/>
        </w:rPr>
        <w:t>　　　　二、特种砂浆品牌影响力与市场竞争力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中国特种砂浆行业风险与对策</w:t>
      </w:r>
      <w:r>
        <w:rPr>
          <w:rFonts w:hint="eastAsia"/>
        </w:rPr>
        <w:br/>
      </w:r>
      <w:r>
        <w:rPr>
          <w:rFonts w:hint="eastAsia"/>
        </w:rPr>
        <w:t>　　第一节 特种砂浆行业SWOT分析</w:t>
      </w:r>
      <w:r>
        <w:rPr>
          <w:rFonts w:hint="eastAsia"/>
        </w:rPr>
        <w:br/>
      </w:r>
      <w:r>
        <w:rPr>
          <w:rFonts w:hint="eastAsia"/>
        </w:rPr>
        <w:t>　　　　一、特种砂浆行业优势分析</w:t>
      </w:r>
      <w:r>
        <w:rPr>
          <w:rFonts w:hint="eastAsia"/>
        </w:rPr>
        <w:br/>
      </w:r>
      <w:r>
        <w:rPr>
          <w:rFonts w:hint="eastAsia"/>
        </w:rPr>
        <w:t>　　　　二、特种砂浆行业劣势分析</w:t>
      </w:r>
      <w:r>
        <w:rPr>
          <w:rFonts w:hint="eastAsia"/>
        </w:rPr>
        <w:br/>
      </w:r>
      <w:r>
        <w:rPr>
          <w:rFonts w:hint="eastAsia"/>
        </w:rPr>
        <w:t>　　　　三、特种砂浆市场机会探索</w:t>
      </w:r>
      <w:r>
        <w:rPr>
          <w:rFonts w:hint="eastAsia"/>
        </w:rPr>
        <w:br/>
      </w:r>
      <w:r>
        <w:rPr>
          <w:rFonts w:hint="eastAsia"/>
        </w:rPr>
        <w:t>　　　　四、特种砂浆市场威胁评估</w:t>
      </w:r>
      <w:r>
        <w:rPr>
          <w:rFonts w:hint="eastAsia"/>
        </w:rPr>
        <w:br/>
      </w:r>
      <w:r>
        <w:rPr>
          <w:rFonts w:hint="eastAsia"/>
        </w:rPr>
        <w:t>　　第二节 特种砂浆行业风险及对策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2024-2030年特种砂浆行业发展趋势与方向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二、特种砂浆发展趋势分析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2024-2030年特种砂浆行业发展潜力与机遇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中~智~林~：特种砂浆行业发展建议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特种砂浆行业类别</w:t>
      </w:r>
      <w:r>
        <w:rPr>
          <w:rFonts w:hint="eastAsia"/>
        </w:rPr>
        <w:br/>
      </w:r>
      <w:r>
        <w:rPr>
          <w:rFonts w:hint="eastAsia"/>
        </w:rPr>
        <w:t>　　图表 特种砂浆行业产业链调研</w:t>
      </w:r>
      <w:r>
        <w:rPr>
          <w:rFonts w:hint="eastAsia"/>
        </w:rPr>
        <w:br/>
      </w:r>
      <w:r>
        <w:rPr>
          <w:rFonts w:hint="eastAsia"/>
        </w:rPr>
        <w:t>　　图表 特种砂浆行业现状</w:t>
      </w:r>
      <w:r>
        <w:rPr>
          <w:rFonts w:hint="eastAsia"/>
        </w:rPr>
        <w:br/>
      </w:r>
      <w:r>
        <w:rPr>
          <w:rFonts w:hint="eastAsia"/>
        </w:rPr>
        <w:t>　　图表 特种砂浆行业标准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2019-2024年中国特种砂浆行业产量统计</w:t>
      </w:r>
      <w:r>
        <w:rPr>
          <w:rFonts w:hint="eastAsia"/>
        </w:rPr>
        <w:br/>
      </w:r>
      <w:r>
        <w:rPr>
          <w:rFonts w:hint="eastAsia"/>
        </w:rPr>
        <w:t>　　图表 特种砂浆行业动态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2019-2024年中国特种砂浆市场需求量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2019-2024年中国特种砂浆行情</w:t>
      </w:r>
      <w:r>
        <w:rPr>
          <w:rFonts w:hint="eastAsia"/>
        </w:rPr>
        <w:br/>
      </w:r>
      <w:r>
        <w:rPr>
          <w:rFonts w:hint="eastAsia"/>
        </w:rPr>
        <w:t>　　图表 2019-2024年中国特种砂浆价格走势图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**地区特种砂浆市场规模</w:t>
      </w:r>
      <w:r>
        <w:rPr>
          <w:rFonts w:hint="eastAsia"/>
        </w:rPr>
        <w:br/>
      </w:r>
      <w:r>
        <w:rPr>
          <w:rFonts w:hint="eastAsia"/>
        </w:rPr>
        <w:t>　　图表 **地区特种砂浆行业市场需求</w:t>
      </w:r>
      <w:r>
        <w:rPr>
          <w:rFonts w:hint="eastAsia"/>
        </w:rPr>
        <w:br/>
      </w:r>
      <w:r>
        <w:rPr>
          <w:rFonts w:hint="eastAsia"/>
        </w:rPr>
        <w:t>　　图表 **地区特种砂浆市场调研</w:t>
      </w:r>
      <w:r>
        <w:rPr>
          <w:rFonts w:hint="eastAsia"/>
        </w:rPr>
        <w:br/>
      </w:r>
      <w:r>
        <w:rPr>
          <w:rFonts w:hint="eastAsia"/>
        </w:rPr>
        <w:t>　　图表 **地区特种砂浆行业市场需求分析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**地区特种砂浆市场规模</w:t>
      </w:r>
      <w:r>
        <w:rPr>
          <w:rFonts w:hint="eastAsia"/>
        </w:rPr>
        <w:br/>
      </w:r>
      <w:r>
        <w:rPr>
          <w:rFonts w:hint="eastAsia"/>
        </w:rPr>
        <w:t>　　图表 **地区特种砂浆行业市场需求</w:t>
      </w:r>
      <w:r>
        <w:rPr>
          <w:rFonts w:hint="eastAsia"/>
        </w:rPr>
        <w:br/>
      </w:r>
      <w:r>
        <w:rPr>
          <w:rFonts w:hint="eastAsia"/>
        </w:rPr>
        <w:t>　　图表 **地区特种砂浆市场调研</w:t>
      </w:r>
      <w:r>
        <w:rPr>
          <w:rFonts w:hint="eastAsia"/>
        </w:rPr>
        <w:br/>
      </w:r>
      <w:r>
        <w:rPr>
          <w:rFonts w:hint="eastAsia"/>
        </w:rPr>
        <w:t>　　图表 **地区特种砂浆行业市场需求分析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特种砂浆行业竞争对手分析</w:t>
      </w:r>
      <w:r>
        <w:rPr>
          <w:rFonts w:hint="eastAsia"/>
        </w:rPr>
        <w:br/>
      </w:r>
      <w:r>
        <w:rPr>
          <w:rFonts w:hint="eastAsia"/>
        </w:rPr>
        <w:t>　　图表 特种砂浆重点企业（一）基本信息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2024-2030年中国特种砂浆行业市场规模预测</w:t>
      </w:r>
      <w:r>
        <w:rPr>
          <w:rFonts w:hint="eastAsia"/>
        </w:rPr>
        <w:br/>
      </w:r>
      <w:r>
        <w:rPr>
          <w:rFonts w:hint="eastAsia"/>
        </w:rPr>
        <w:t>　　图表 特种砂浆行业准入条件</w:t>
      </w:r>
      <w:r>
        <w:rPr>
          <w:rFonts w:hint="eastAsia"/>
        </w:rPr>
        <w:br/>
      </w:r>
      <w:r>
        <w:rPr>
          <w:rFonts w:hint="eastAsia"/>
        </w:rPr>
        <w:t>　　图表 2024年中国特种砂浆市场前景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2024-2030年中国特种砂浆行业信息化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2024-2030年中国特种砂浆行业风险分析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6cece5aea4463" w:history="1">
        <w:r>
          <w:rPr>
            <w:rStyle w:val="Hyperlink"/>
          </w:rPr>
          <w:t>2024-2030年中国特种砂浆发展现状与市场前景分析报告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6cece5aea4463" w:history="1">
        <w:r>
          <w:rPr>
            <w:rStyle w:val="Hyperlink"/>
          </w:rPr>
          <w:t>https://www.20087.com/8/60/TeZhongShaJiangHangYeXianZhuangJiQianJing.html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6a4ea4c82401a" w:history="1">
      <w:r>
        <w:rPr>
          <w:rStyle w:val="Hyperlink"/>
        </w:rPr>
        <w:t>2024-2030年中国特种砂浆发展现状与市场前景分析报告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eZhongShaJiangHangYeXianZhuangJiQianJing.html" TargetMode="External" Id="Ra386cece5ae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eZhongShaJiangHangYeXianZhuangJiQianJing.html" TargetMode="External" Id="R2196a4ea4c82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2024-10-17T01:11:43Z</dcterms:created>
  <dcterms:modified xsi:type="dcterms:W3CDTF">2024-10-17T02:11:43Z</dcterms:modified>
  <dc:subject>2024-2030年中国特种砂浆发展现状与市场前景分析报告</dc:subject>
  <dc:title>2024-2030年中国特种砂浆发展现状与市场前景分析报告</dc:title>
  <cp:keywords>2024-2030年中国特种砂浆发展现状与市场前景分析报告</cp:keywords>
  <dc:description>2024-2030年中国特种砂浆发展现状与市场前景分析报告</dc:description>
</cp:coreProperties>
</file>