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d690fba4604b2b" w:history="1">
              <w:r>
                <w:rPr>
                  <w:rStyle w:val="Hyperlink"/>
                </w:rPr>
                <w:t>2024-2030年中国N,N-二甲基丙烯酰胺市场现状调研与发展前景分析报告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d690fba4604b2b" w:history="1">
              <w:r>
                <w:rPr>
                  <w:rStyle w:val="Hyperlink"/>
                </w:rPr>
                <w:t>2024-2030年中国N,N-二甲基丙烯酰胺市场现状调研与发展前景分析报告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d690fba4604b2b" w:history="1">
                <w:r>
                  <w:rPr>
                    <w:rStyle w:val="Hyperlink"/>
                  </w:rPr>
                  <w:t>https://www.20087.com/8/70/N-N-ErJiaJiBingXiXianAnHangYeQianJingFenXi.html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N,N-二甲基丙烯酰胺（N,N-Dimethylacrylamide, DMAA）是一种重要的有机合成中间体，广泛应用于高分子材料、水处理剂、化妆品等领域。目前，其生产技术已相对成熟，注重生产过程中的安全与环保，避免有害副产品的生成。全球范围内，DMAA的生产与应用受到严格的监管，确保其在合法合规的框架内使用。</w:t>
      </w:r>
      <w:r>
        <w:rPr>
          <w:rFonts w:hint="eastAsia"/>
        </w:rPr>
        <w:br/>
      </w:r>
      <w:r>
        <w:rPr>
          <w:rFonts w:hint="eastAsia"/>
        </w:rPr>
        <w:t>　　未来，N,N-二甲基丙烯酰胺的生产将更加注重可持续性和生态安全。随着绿色化学理念的推广，新型催化剂和反应路径的研究，旨在提高原料转化率，减少废弃物排放。同时，针对DMAA的生物降解性和环境风险评估将更加深入，推动其在环保材料、生物医用材料等高附加值领域的应用拓展，减少潜在的环境与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d690fba4604b2b" w:history="1">
        <w:r>
          <w:rPr>
            <w:rStyle w:val="Hyperlink"/>
          </w:rPr>
          <w:t>2024-2030年中国N,N-二甲基丙烯酰胺市场现状调研与发展前景分析报告</w:t>
        </w:r>
      </w:hyperlink>
      <w:r>
        <w:rPr>
          <w:rFonts w:hint="eastAsia"/>
        </w:rPr>
        <w:t>》全面剖析了N,N-二甲基丙烯酰胺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N,N-二甲基丙烯酰胺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N,N-二甲基丙烯酰胺行业概述</w:t>
      </w:r>
      <w:r>
        <w:rPr>
          <w:rFonts w:hint="eastAsia"/>
        </w:rPr>
        <w:br/>
      </w:r>
      <w:r>
        <w:rPr>
          <w:rFonts w:hint="eastAsia"/>
        </w:rPr>
        <w:t>　　第一节 N,N-二甲基丙烯酰胺定义与分类</w:t>
      </w:r>
      <w:r>
        <w:rPr>
          <w:rFonts w:hint="eastAsia"/>
        </w:rPr>
        <w:br/>
      </w:r>
      <w:r>
        <w:rPr>
          <w:rFonts w:hint="eastAsia"/>
        </w:rPr>
        <w:t>　　第二节 N,N-二甲基丙烯酰胺应用领域</w:t>
      </w:r>
      <w:r>
        <w:rPr>
          <w:rFonts w:hint="eastAsia"/>
        </w:rPr>
        <w:br/>
      </w:r>
      <w:r>
        <w:rPr>
          <w:rFonts w:hint="eastAsia"/>
        </w:rPr>
        <w:t>　　第三节 N,N-二甲基丙烯酰胺行业经济指标分析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N,N-二甲基丙烯酰胺产业链及经营模式分析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三、N,N-二甲基丙烯酰胺销售模式及销售渠道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全球N,N-二甲基丙烯酰胺市场发展综述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2019-2023年全球N,N-二甲基丙烯酰胺市场规模与趋势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主要国家与地区N,N-二甲基丙烯酰胺市场分析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2024-2030年全球N,N-二甲基丙烯酰胺行业发展趋势与前景预测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中国N,N-二甲基丙烯酰胺行业市场分析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2023-2024年N,N-二甲基丙烯酰胺产能与投资动态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一、国内N,N-二甲基丙烯酰胺产能及利用情况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2024-2030年N,N-二甲基丙烯酰胺行业产量统计与趋势预测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一、2019-2023年N,N-二甲基丙烯酰胺行业产量数据统计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1、2019-2023年N,N-二甲基丙烯酰胺产量及增长趋势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2、2019-2023年N,N-二甲基丙烯酰胺细分产品产量及份额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二、影响N,N-二甲基丙烯酰胺产量的关键因素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三、2024-2030年N,N-二甲基丙烯酰胺产量预测</w:t>
      </w:r>
      <w:r>
        <w:rPr>
          <w:rFonts w:hint="eastAsia"/>
        </w:rPr>
        <w:br/>
      </w:r>
      <w:r>
        <w:rPr>
          <w:rFonts w:hint="eastAsia"/>
        </w:rPr>
        <w:t>　　第三节 2024-2030年N,N-二甲基丙烯酰胺市场需求与销售分析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一、2023-2024年N,N-二甲基丙烯酰胺行业需求现状</w:t>
      </w:r>
      <w:r>
        <w:rPr>
          <w:rFonts w:hint="eastAsia"/>
        </w:rPr>
        <w:br/>
      </w:r>
      <w:r>
        <w:rPr>
          <w:rFonts w:hint="eastAsia"/>
        </w:rPr>
        <w:t>　　　　二、N,N-二甲基丙烯酰胺客户群体与需求特点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三、2019-2023年N,N-二甲基丙烯酰胺行业销售规模分析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四、2024-2030年N,N-二甲基丙烯酰胺市场增长潜力与规模预测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中国N,N-二甲基丙烯酰胺细分市场与下游应用领域分析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N,N-二甲基丙烯酰胺细分市场分析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一、2023-2024年N,N-二甲基丙烯酰胺主要细分产品市场现状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N,N-二甲基丙烯酰胺下游应用与客户群体分析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一、2023-2024年N,N-二甲基丙烯酰胺各应用领域市场现状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2023-2024年中国N,N-二甲基丙烯酰胺技术发展研究</w:t>
      </w:r>
      <w:r>
        <w:rPr>
          <w:rFonts w:hint="eastAsia"/>
        </w:rPr>
        <w:br/>
      </w:r>
      <w:r>
        <w:rPr>
          <w:rFonts w:hint="eastAsia"/>
        </w:rPr>
        <w:t>　　第一节 当前N,N-二甲基丙烯酰胺技术发展现状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国内外N,N-二甲基丙烯酰胺技术差异与原因</w:t>
      </w:r>
      <w:r>
        <w:rPr>
          <w:rFonts w:hint="eastAsia"/>
        </w:rPr>
        <w:br/>
      </w:r>
      <w:r>
        <w:rPr>
          <w:rFonts w:hint="eastAsia"/>
        </w:rPr>
        <w:t>　　第三节 N,N-二甲基丙烯酰胺技术创新与发展趋势预测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技术进步对N,N-二甲基丙烯酰胺行业的影响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N,N-二甲基丙烯酰胺价格机制与竞争策略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一、2019-2023年N,N-二甲基丙烯酰胺市场价格走势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N,N-二甲基丙烯酰胺定价策略与方法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2024-2030年N,N-二甲基丙烯酰胺价格竞争态势与趋势预测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中国N,N-二甲基丙烯酰胺行业重点区域市场研究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2023-2024年重点区域N,N-二甲基丙烯酰胺市场发展概况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三、2024-2030年N,N-二甲基丙烯酰胺行业发展潜力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二、2019-2023年N,N-二甲基丙烯酰胺市场需求规模情况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三、2024-2030年N,N-二甲基丙烯酰胺行业发展潜力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2019-2023年中国N,N-二甲基丙烯酰胺行业进出口情况分析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一、2019-2023年N,N-二甲基丙烯酰胺进口规模及增长情况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N,N-二甲基丙烯酰胺行业出口情况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一、2019-2023年N,N-二甲基丙烯酰胺出口规模及增长情况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二、N,N-二甲基丙烯酰胺主要出口目的地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2019-2023年中国N,N-二甲基丙烯酰胺行业总体发展与财务状况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2019-2023年中国N,N-二甲基丙烯酰胺行业规模情况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2019-2023年中国N,N-二甲基丙烯酰胺行业财务能力分析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一、N,N-二甲基丙烯酰胺行业盈利能力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二、N,N-二甲基丙烯酰胺行业偿债能力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三、N,N-二甲基丙烯酰胺行业营运能力</w:t>
      </w:r>
      <w:r>
        <w:rPr>
          <w:rFonts w:hint="eastAsia"/>
        </w:rPr>
        <w:br/>
      </w:r>
      <w:r>
        <w:rPr>
          <w:rFonts w:hint="eastAsia"/>
        </w:rPr>
        <w:t>　　　　四、N,N-二甲基丙烯酰胺行业发展能力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N,N-二甲基丙烯酰胺行业重点企业调研分析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二、企业N,N-二甲基丙烯酰胺业务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中国N,N-二甲基丙烯酰胺行业竞争格局分析</w:t>
      </w:r>
      <w:r>
        <w:rPr>
          <w:rFonts w:hint="eastAsia"/>
        </w:rPr>
        <w:br/>
      </w:r>
      <w:r>
        <w:rPr>
          <w:rFonts w:hint="eastAsia"/>
        </w:rPr>
        <w:t>　　第一节 N,N-二甲基丙烯酰胺行业竞争格局总览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2023-2024年N,N-二甲基丙烯酰胺行业竞争力分析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2019-2023年N,N-二甲基丙烯酰胺行业企业并购活动分析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2023-2024年N,N-二甲基丙烯酰胺行业会展与招投标活动分析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2024年中国N,N-二甲基丙烯酰胺企业发展企业发展策略与建议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N,N-二甲基丙烯酰胺销售模式与渠道策略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N,N-二甲基丙烯酰胺品牌与市场推广策略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N,N-二甲基丙烯酰胺研发投入与技术创新能力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N,N-二甲基丙烯酰胺合作联盟与资源整合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中国N,N-二甲基丙烯酰胺行业风险与对策</w:t>
      </w:r>
      <w:r>
        <w:rPr>
          <w:rFonts w:hint="eastAsia"/>
        </w:rPr>
        <w:br/>
      </w:r>
      <w:r>
        <w:rPr>
          <w:rFonts w:hint="eastAsia"/>
        </w:rPr>
        <w:t>　　第一节 N,N-二甲基丙烯酰胺行业SWOT分析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一、N,N-二甲基丙烯酰胺行业优势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二、N,N-二甲基丙烯酰胺行业劣势</w:t>
      </w:r>
      <w:r>
        <w:rPr>
          <w:rFonts w:hint="eastAsia"/>
        </w:rPr>
        <w:br/>
      </w:r>
      <w:r>
        <w:rPr>
          <w:rFonts w:hint="eastAsia"/>
        </w:rPr>
        <w:t>　　　　三、N,N-二甲基丙烯酰胺市场机会</w:t>
      </w:r>
      <w:r>
        <w:rPr>
          <w:rFonts w:hint="eastAsia"/>
        </w:rPr>
        <w:br/>
      </w:r>
      <w:r>
        <w:rPr>
          <w:rFonts w:hint="eastAsia"/>
        </w:rPr>
        <w:t>　　　　四、N,N-二甲基丙烯酰胺市场威胁</w:t>
      </w:r>
      <w:r>
        <w:rPr>
          <w:rFonts w:hint="eastAsia"/>
        </w:rPr>
        <w:br/>
      </w:r>
      <w:r>
        <w:rPr>
          <w:rFonts w:hint="eastAsia"/>
        </w:rPr>
        <w:t>　　第二节 N,N-二甲基丙烯酰胺行业风险及对策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2024-2030年中国N,N-二甲基丙烯酰胺行业前景与发展趋势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2023-2024年N,N-二甲基丙烯酰胺行业发展环境分析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一、N,N-二甲基丙烯酰胺行业主管部门与监管体制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二、N,N-二甲基丙烯酰胺行业主要法律法规及政策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三、N,N-二甲基丙烯酰胺行业标准与质量监管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2024-2030年N,N-二甲基丙烯酰胺行业发展趋势与方向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2024-2030年N,N-二甲基丙烯酰胺行业发展潜力与机遇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N,N-二甲基丙烯酰胺行业研究结论与建议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　N,N-二甲基丙烯酰胺行业发展建议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N,N-二甲基丙烯酰胺行业历程</w:t>
      </w:r>
      <w:r>
        <w:rPr>
          <w:rFonts w:hint="eastAsia"/>
        </w:rPr>
        <w:br/>
      </w:r>
      <w:r>
        <w:rPr>
          <w:rFonts w:hint="eastAsia"/>
        </w:rPr>
        <w:t>　　图表 N,N-二甲基丙烯酰胺行业生命周期</w:t>
      </w:r>
      <w:r>
        <w:rPr>
          <w:rFonts w:hint="eastAsia"/>
        </w:rPr>
        <w:br/>
      </w:r>
      <w:r>
        <w:rPr>
          <w:rFonts w:hint="eastAsia"/>
        </w:rPr>
        <w:t>　　图表 N,N-二甲基丙烯酰胺行业产业链分析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2019-2023年N,N-二甲基丙烯酰胺行业市场容量分析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2023年中国N,N-二甲基丙烯酰胺行业需求领域分布格局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2023年中国N,N-二甲基丙烯酰胺进口国家及地区分析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2023年中国N,N-二甲基丙烯酰胺出口国家及地区分析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2019-2023年中国N,N-二甲基丙烯酰胺行业企业平均规模情况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**地区N,N-二甲基丙烯酰胺行业市场需求情况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N,N-二甲基丙烯酰胺重点企业（三）成长能力情况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2024-2030年中国N,N-二甲基丙烯酰胺行业发展趋势预测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d690fba4604b2b" w:history="1">
        <w:r>
          <w:rPr>
            <w:rStyle w:val="Hyperlink"/>
          </w:rPr>
          <w:t>2024-2030年中国N,N-二甲基丙烯酰胺市场现状调研与发展前景分析报告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d690fba4604b2b" w:history="1">
        <w:r>
          <w:rPr>
            <w:rStyle w:val="Hyperlink"/>
          </w:rPr>
          <w:t>https://www.20087.com/8/70/N-N-ErJiaJiBingXiXianAnHangYeQianJingFenXi.html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1b489951864947" w:history="1">
      <w:r>
        <w:rPr>
          <w:rStyle w:val="Hyperlink"/>
        </w:rPr>
        <w:t>2024-2030年中国N,N-二甲基丙烯酰胺市场现状调研与发展前景分析报告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N-N-ErJiaJiBingXiXianAnHangYeQianJingFenXi.html" TargetMode="External" Id="R55d690fba4604b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N-N-ErJiaJiBingXiXianAnHangYeQianJingFenXi.html" TargetMode="External" Id="R3d1b48995186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2024-05-20T05:41:48Z</dcterms:created>
  <dcterms:modified xsi:type="dcterms:W3CDTF">2024-05-20T06:41:48Z</dcterms:modified>
  <dc:subject>2024-2030年中国N,N-二甲基丙烯酰胺市场现状调研与发展前景分析报告</dc:subject>
  <dc:title>2024-2030年中国N,N-二甲基丙烯酰胺市场现状调研与发展前景分析报告</dc:title>
  <cp:keywords>2024-2030年中国N,N-二甲基丙烯酰胺市场现状调研与发展前景分析报告</cp:keywords>
  <dc:description>2024-2030年中国N,N-二甲基丙烯酰胺市场现状调研与发展前景分析报告</dc:description>
</cp:coreProperties>
</file>