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d8dd3d44944af" w:history="1">
              <w:r>
                <w:rPr>
                  <w:rStyle w:val="Hyperlink"/>
                </w:rPr>
                <w:t>2025-2031年中国极低轮廓铜箔行业研究及市场前景预测报告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d8dd3d44944af" w:history="1">
              <w:r>
                <w:rPr>
                  <w:rStyle w:val="Hyperlink"/>
                </w:rPr>
                <w:t>2025-2031年中国极低轮廓铜箔行业研究及市场前景预测报告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d8dd3d44944af" w:history="1">
                <w:r>
                  <w:rPr>
                    <w:rStyle w:val="Hyperlink"/>
                  </w:rPr>
                  <w:t>https://www.20087.com/8/30/JiDiLunKuoTongBoDeQianJing.html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低轮廓铜箔是一种用于印刷电路板（PCB）制造的高性能材料，其特点是表面粗糙度极低，能够显著提高电路板的信号完整性。近年来，随着电子产品向更小、更薄、更轻的趋势发展，对极低轮廓铜箔的需求日益增加。这类材料能够有效减少信号损失，提高高频电路的性能。目前市场上已经出现了多种类型的极低轮廓铜箔产品，通过改进制造工艺和涂层技术，这些产品在保持低粗糙度的同时，还具有良好的粘合性和耐热性。</w:t>
      </w:r>
      <w:r>
        <w:rPr>
          <w:rFonts w:hint="eastAsia"/>
        </w:rPr>
        <w:br/>
      </w:r>
      <w:r>
        <w:rPr>
          <w:rFonts w:hint="eastAsia"/>
        </w:rPr>
        <w:t>　　未来，极低轮廓铜箔市场将受到多个因素的推动。一方面，随着5G通信技术的发展和自动驾驶汽车的普及，对高频、高速电路的需求将持续增加，进而推动对极低轮廓铜箔的需求。另一方面，随着柔性电子和可穿戴设备市场的增长，对轻薄化PCB的需求也将增加，为极低轮廓铜箔提供了新的市场机遇。此外，随着新材料技术的进步，未来可能会出现性能更加优异的极低轮廓铜箔产品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d8dd3d44944af" w:history="1">
        <w:r>
          <w:rPr>
            <w:rStyle w:val="Hyperlink"/>
          </w:rPr>
          <w:t>2025-2031年中国极低轮廓铜箔行业研究及市场前景预测报告</w:t>
        </w:r>
      </w:hyperlink>
      <w:r>
        <w:rPr>
          <w:rFonts w:hint="eastAsia"/>
        </w:rPr>
        <w:t>》基于统计局、相关行业协会及科研机构的详实数据，系统分析了极低轮廓铜箔市场的规模现状、需求特征及价格走势。报告客观评估了极低轮廓铜箔行业技术水平及未来发展方向，对市场前景做出科学预测，并重点分析了极低轮廓铜箔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极低轮廓铜箔市场概述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按照不同产品类型，极低轮廓铜箔主要可以分为如下几个类别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中国不同产品类型极低轮廓铜箔增长趋势2020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HVLP-1</w:t>
      </w:r>
      <w:r>
        <w:rPr>
          <w:rFonts w:hint="eastAsia"/>
        </w:rPr>
        <w:br/>
      </w:r>
      <w:r>
        <w:rPr>
          <w:rFonts w:hint="eastAsia"/>
        </w:rPr>
        <w:t>　　　　1.2.3 HVLP-2</w:t>
      </w:r>
      <w:r>
        <w:rPr>
          <w:rFonts w:hint="eastAsia"/>
        </w:rPr>
        <w:br/>
      </w:r>
      <w:r>
        <w:rPr>
          <w:rFonts w:hint="eastAsia"/>
        </w:rPr>
        <w:t>　　　　1.2.4 HVLP-3</w:t>
      </w:r>
      <w:r>
        <w:rPr>
          <w:rFonts w:hint="eastAsia"/>
        </w:rPr>
        <w:br/>
      </w:r>
      <w:r>
        <w:rPr>
          <w:rFonts w:hint="eastAsia"/>
        </w:rPr>
        <w:t>　　1.3 从不同应用，极低轮廓铜箔主要包括如下几个方面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中国不同应用极低轮廓铜箔增长趋势2020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高频高速PCB</w:t>
      </w:r>
      <w:r>
        <w:rPr>
          <w:rFonts w:hint="eastAsia"/>
        </w:rPr>
        <w:br/>
      </w:r>
      <w:r>
        <w:rPr>
          <w:rFonts w:hint="eastAsia"/>
        </w:rPr>
        <w:t>　　　　1.3.3 高端FPC</w:t>
      </w:r>
      <w:r>
        <w:rPr>
          <w:rFonts w:hint="eastAsia"/>
        </w:rPr>
        <w:br/>
      </w:r>
      <w:r>
        <w:rPr>
          <w:rFonts w:hint="eastAsia"/>
        </w:rPr>
        <w:t>　　　　1.3.4 大电流PCB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中国极低轮廓铜箔发展现状及未来趋势（2020-2031）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中国市场极低轮廓铜箔收入及增长率（2020-2031）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中国市场极低轮廓铜箔销量及增长率（2020-2031）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中国市场主要极低轮廓铜箔厂商分析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中国市场主要厂商极低轮廓铜箔销量及市场占有率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中国市场主要厂商极低轮廓铜箔销量（2020-2025）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中国市场主要厂商极低轮廓铜箔销量市场份额（2020-2025）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中国市场主要厂商极低轮廓铜箔收入及市场占有率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中国市场主要厂商极低轮廓铜箔收入（2020-2025）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中国市场主要厂商极低轮廓铜箔收入市场份额（2020-2025）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2025年中国市场主要厂商极低轮廓铜箔收入排名</w:t>
      </w:r>
      <w:r>
        <w:rPr>
          <w:rFonts w:hint="eastAsia"/>
        </w:rPr>
        <w:br/>
      </w:r>
      <w:r>
        <w:rPr>
          <w:rFonts w:hint="eastAsia"/>
        </w:rPr>
        <w:t>　　2.3 中国市场主要厂商极低轮廓铜箔价格（2020-2025）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中国市场主要厂商极低轮廓铜箔总部及产地分布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中国市场主要厂商成立时间及极低轮廓铜箔商业化日期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中国市场主要厂商极低轮廓铜箔产品类型及应用</w:t>
      </w:r>
      <w:r>
        <w:rPr>
          <w:rFonts w:hint="eastAsia"/>
        </w:rPr>
        <w:br/>
      </w:r>
      <w:r>
        <w:rPr>
          <w:rFonts w:hint="eastAsia"/>
        </w:rPr>
        <w:t>　　2.7 极低轮廓铜箔行业集中度、竞争程度分析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极低轮廓铜箔行业集中度分析：2025年中国Top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中国市场极低轮廓铜箔第一梯队、第二梯队和第三梯队厂商（品牌）及2025年市场份额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重点企业（10）在中国市场极低轮廓铜箔销量、收入、价格及毛利率（2020-2025）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不同产品类型极低轮廓铜箔分析</w:t>
      </w:r>
      <w:r>
        <w:rPr>
          <w:rFonts w:hint="eastAsia"/>
        </w:rPr>
        <w:br/>
      </w:r>
      <w:r>
        <w:rPr>
          <w:rFonts w:hint="eastAsia"/>
        </w:rPr>
        <w:t>　　4.1 中国市场不同产品类型极低轮廓铜箔销量（2020-2031）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中国市场不同产品类型极低轮廓铜箔销量及市场份额（2020-2025）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中国市场不同产品类型极低轮廓铜箔销量预测（2025-2031）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中国市场不同产品类型极低轮廓铜箔规模（2020-2031）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中国市场不同产品类型极低轮廓铜箔规模及市场份额（2020-2025）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中国市场不同产品类型极低轮廓铜箔规模预测（2025-2031）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中国市场不同产品类型极低轮廓铜箔价格走势（2020-2031）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不同应用极低轮廓铜箔分析</w:t>
      </w:r>
      <w:r>
        <w:rPr>
          <w:rFonts w:hint="eastAsia"/>
        </w:rPr>
        <w:br/>
      </w:r>
      <w:r>
        <w:rPr>
          <w:rFonts w:hint="eastAsia"/>
        </w:rPr>
        <w:t>　　5.1 中国市场不同应用极低轮廓铜箔销量（2020-2031）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中国市场不同应用极低轮廓铜箔销量及市场份额（2020-2025）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中国市场不同应用极低轮廓铜箔销量预测（2025-2031）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中国市场不同应用极低轮廓铜箔规模（2020-2031）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中国市场不同应用极低轮廓铜箔规模及市场份额（2020-2025）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中国市场不同应用极低轮廓铜箔规模预测（2025-2031）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中国市场不同应用极低轮廓铜箔价格走势（2020-2031）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极低轮廓铜箔行业发展分析---发展趋势</w:t>
      </w:r>
      <w:r>
        <w:rPr>
          <w:rFonts w:hint="eastAsia"/>
        </w:rPr>
        <w:br/>
      </w:r>
      <w:r>
        <w:rPr>
          <w:rFonts w:hint="eastAsia"/>
        </w:rPr>
        <w:t>　　6.2 极低轮廓铜箔行业发展分析---厂商壁垒</w:t>
      </w:r>
      <w:r>
        <w:rPr>
          <w:rFonts w:hint="eastAsia"/>
        </w:rPr>
        <w:br/>
      </w:r>
      <w:r>
        <w:rPr>
          <w:rFonts w:hint="eastAsia"/>
        </w:rPr>
        <w:t>　　6.3 极低轮廓铜箔行业发展分析---驱动因素</w:t>
      </w:r>
      <w:r>
        <w:rPr>
          <w:rFonts w:hint="eastAsia"/>
        </w:rPr>
        <w:br/>
      </w:r>
      <w:r>
        <w:rPr>
          <w:rFonts w:hint="eastAsia"/>
        </w:rPr>
        <w:t>　　6.4 极低轮廓铜箔行业发展分析---制约因素</w:t>
      </w:r>
      <w:r>
        <w:rPr>
          <w:rFonts w:hint="eastAsia"/>
        </w:rPr>
        <w:br/>
      </w:r>
      <w:r>
        <w:rPr>
          <w:rFonts w:hint="eastAsia"/>
        </w:rPr>
        <w:t>　　6.5 极低轮廓铜箔中国企业SWOT分析</w:t>
      </w:r>
      <w:r>
        <w:rPr>
          <w:rFonts w:hint="eastAsia"/>
        </w:rPr>
        <w:br/>
      </w:r>
      <w:r>
        <w:rPr>
          <w:rFonts w:hint="eastAsia"/>
        </w:rPr>
        <w:t>　　6.6 极低轮廓铜箔行业发展分析---行业政策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极低轮廓铜箔行业产业链简介</w:t>
      </w:r>
      <w:r>
        <w:rPr>
          <w:rFonts w:hint="eastAsia"/>
        </w:rPr>
        <w:br/>
      </w:r>
      <w:r>
        <w:rPr>
          <w:rFonts w:hint="eastAsia"/>
        </w:rPr>
        <w:t>　　7.2 极低轮廓铜箔产业链分析-上游</w:t>
      </w:r>
      <w:r>
        <w:rPr>
          <w:rFonts w:hint="eastAsia"/>
        </w:rPr>
        <w:br/>
      </w:r>
      <w:r>
        <w:rPr>
          <w:rFonts w:hint="eastAsia"/>
        </w:rPr>
        <w:t>　　7.3 极低轮廓铜箔产业链分析-中游</w:t>
      </w:r>
      <w:r>
        <w:rPr>
          <w:rFonts w:hint="eastAsia"/>
        </w:rPr>
        <w:br/>
      </w:r>
      <w:r>
        <w:rPr>
          <w:rFonts w:hint="eastAsia"/>
        </w:rPr>
        <w:t>　　7.4 极低轮廓铜箔产业链分析-下游</w:t>
      </w:r>
      <w:r>
        <w:rPr>
          <w:rFonts w:hint="eastAsia"/>
        </w:rPr>
        <w:br/>
      </w:r>
      <w:r>
        <w:rPr>
          <w:rFonts w:hint="eastAsia"/>
        </w:rPr>
        <w:t>　　7.5 极低轮廓铜箔行业采购模式</w:t>
      </w:r>
      <w:r>
        <w:rPr>
          <w:rFonts w:hint="eastAsia"/>
        </w:rPr>
        <w:br/>
      </w:r>
      <w:r>
        <w:rPr>
          <w:rFonts w:hint="eastAsia"/>
        </w:rPr>
        <w:t>　　7.6 极低轮廓铜箔行业生产模式</w:t>
      </w:r>
      <w:r>
        <w:rPr>
          <w:rFonts w:hint="eastAsia"/>
        </w:rPr>
        <w:br/>
      </w:r>
      <w:r>
        <w:rPr>
          <w:rFonts w:hint="eastAsia"/>
        </w:rPr>
        <w:t>　　7.7 极低轮廓铜箔行业销售模式及销售渠道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中国本土极低轮廓铜箔产能、产量分析</w:t>
      </w:r>
      <w:r>
        <w:rPr>
          <w:rFonts w:hint="eastAsia"/>
        </w:rPr>
        <w:br/>
      </w:r>
      <w:r>
        <w:rPr>
          <w:rFonts w:hint="eastAsia"/>
        </w:rPr>
        <w:t>　　8.1 中国极低轮廓铜箔供需现状及预测（2020-2031）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中国极低轮廓铜箔产能、产量、产能利用率及发展趋势（2020-2031）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中国极低轮廓铜箔产量、市场需求量及发展趋势（2020-2031）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中国极低轮廓铜箔进出口分析</w:t>
      </w:r>
      <w:r>
        <w:rPr>
          <w:rFonts w:hint="eastAsia"/>
        </w:rPr>
        <w:br/>
      </w:r>
      <w:r>
        <w:rPr>
          <w:rFonts w:hint="eastAsia"/>
        </w:rPr>
        <w:t>　　　　8.2.1 中国市场极低轮廓铜箔主要进口来源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中国市场极低轮廓铜箔主要出口目的地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不同产品类型极低轮廓铜箔市场规模2020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不同应用极低轮廓铜箔市场规模2020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中国市场主要厂商极低轮廓铜箔销量（2020-2025）&amp;（吨）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中国市场主要厂商极低轮廓铜箔销量市场份额（2020-2025）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中国市场主要厂商极低轮廓铜箔收入（2020-2025）&amp;（万元）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中国市场主要厂商极低轮廓铜箔收入份额（2020-2025）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2025年中国主要生产商极低轮廓铜箔收入排名（万元）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中国市场主要厂商极低轮廓铜箔价格（2020-2025）&amp;（元/吨）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中国市场主要厂商极低轮廓铜箔总部及产地分布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中国市场主要厂商成立时间及极低轮廓铜箔商业化日期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中国市场主要厂商极低轮廓铜箔产品类型及应用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2025年中国市场极低轮廓铜箔主要厂商市场地位（第一梯队、第二梯队和第三梯队）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极低轮廓铜箔市场投资、并购等现状分析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极低轮廓铜箔生产基地、总部、竞争对手及市场地位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极低轮廓铜箔产品规格、参数及市场应用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极低轮廓铜箔销量（吨）、收入（万元）、价格（元/吨）及毛利率（2020-2025）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中国市场不同产品类型极低轮廓铜箔销量（2020-2025）&amp;（吨）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中国市场不同产品类型极低轮廓铜箔销量市场份额（2020-2025）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中国市场不同产品类型极低轮廓铜箔销量预测（2025-2031）&amp;（吨）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中国市场不同产品类型极低轮廓铜箔销量市场份额预测（2025-2031）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中国市场不同产品类型极低轮廓铜箔规模（2020-2025）&amp;（万元）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中国市场不同产品类型极低轮廓铜箔规模市场份额（2020-2025）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中国市场不同产品类型极低轮廓铜箔规模预测（2025-2031）&amp;（万元）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中国市场不同产品类型极低轮廓铜箔规模市场份额预测（2025-2031）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中国市场不同应用极低轮廓铜箔销量（2020-2025）&amp;（吨）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中国市场不同应用极低轮廓铜箔销量市场份额（2020-2025）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中国市场不同应用极低轮廓铜箔销量预测（2025-2031）&amp;（吨）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中国市场不同应用极低轮廓铜箔销量市场份额预测（2025-2031）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中国市场不同应用极低轮廓铜箔规模（2020-2025）&amp;（万元）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中国市场不同应用极低轮廓铜箔规模市场份额（2020-2025）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中国市场不同应用极低轮廓铜箔规模预测（2025-2031）&amp;（万元）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中国市场不同应用极低轮廓铜箔规模市场份额预测（2025-2031）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极低轮廓铜箔行业发展分析---发展趋势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极低轮廓铜箔行业发展分析---厂商壁垒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极低轮廓铜箔行业发展分析---驱动因素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极低轮廓铜箔行业发展分析---制约因素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极低轮廓铜箔行业相关重点政策一览</w:t>
      </w:r>
      <w:r>
        <w:rPr>
          <w:rFonts w:hint="eastAsia"/>
        </w:rPr>
        <w:br/>
      </w:r>
      <w:r>
        <w:rPr>
          <w:rFonts w:hint="eastAsia"/>
        </w:rPr>
        <w:t>　　表 85： 极低轮廓铜箔行业供应链分析</w:t>
      </w:r>
      <w:r>
        <w:rPr>
          <w:rFonts w:hint="eastAsia"/>
        </w:rPr>
        <w:br/>
      </w:r>
      <w:r>
        <w:rPr>
          <w:rFonts w:hint="eastAsia"/>
        </w:rPr>
        <w:t>　　表 86： 极低轮廓铜箔上游原料供应商</w:t>
      </w:r>
      <w:r>
        <w:rPr>
          <w:rFonts w:hint="eastAsia"/>
        </w:rPr>
        <w:br/>
      </w:r>
      <w:r>
        <w:rPr>
          <w:rFonts w:hint="eastAsia"/>
        </w:rPr>
        <w:t>　　表 87： 极低轮廓铜箔行业主要下游客户</w:t>
      </w:r>
      <w:r>
        <w:rPr>
          <w:rFonts w:hint="eastAsia"/>
        </w:rPr>
        <w:br/>
      </w:r>
      <w:r>
        <w:rPr>
          <w:rFonts w:hint="eastAsia"/>
        </w:rPr>
        <w:t>　　表 88： 极低轮廓铜箔典型经销商</w:t>
      </w:r>
      <w:r>
        <w:rPr>
          <w:rFonts w:hint="eastAsia"/>
        </w:rPr>
        <w:br/>
      </w:r>
      <w:r>
        <w:rPr>
          <w:rFonts w:hint="eastAsia"/>
        </w:rPr>
        <w:t>　　表 89： 中国极低轮廓铜箔产量、销量、进口量及出口量（2020-2025）&amp;（吨）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中国极低轮廓铜箔产量、销量、进口量及出口量预测（2025-2031）&amp;（吨）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中国市场极低轮廓铜箔主要进口来源</w:t>
      </w:r>
      <w:r>
        <w:rPr>
          <w:rFonts w:hint="eastAsia"/>
        </w:rPr>
        <w:br/>
      </w:r>
      <w:r>
        <w:rPr>
          <w:rFonts w:hint="eastAsia"/>
        </w:rPr>
        <w:t>　　表 92： 中国市场极低轮廓铜箔主要出口目的地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极低轮廓铜箔产品图片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中国不同产品类型极低轮廓铜箔市场规模市场份额2024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HVLP-1产品图片</w:t>
      </w:r>
      <w:r>
        <w:rPr>
          <w:rFonts w:hint="eastAsia"/>
        </w:rPr>
        <w:br/>
      </w:r>
      <w:r>
        <w:rPr>
          <w:rFonts w:hint="eastAsia"/>
        </w:rPr>
        <w:t>　　图 4： HVLP-2产品图片</w:t>
      </w:r>
      <w:r>
        <w:rPr>
          <w:rFonts w:hint="eastAsia"/>
        </w:rPr>
        <w:br/>
      </w:r>
      <w:r>
        <w:rPr>
          <w:rFonts w:hint="eastAsia"/>
        </w:rPr>
        <w:t>　　图 5： HVLP-3产品图片</w:t>
      </w:r>
      <w:r>
        <w:rPr>
          <w:rFonts w:hint="eastAsia"/>
        </w:rPr>
        <w:br/>
      </w:r>
      <w:r>
        <w:rPr>
          <w:rFonts w:hint="eastAsia"/>
        </w:rPr>
        <w:t>　　图 6： 中国不同应用极低轮廓铜箔市场份额2024 VS 2025</w:t>
      </w:r>
      <w:r>
        <w:rPr>
          <w:rFonts w:hint="eastAsia"/>
        </w:rPr>
        <w:br/>
      </w:r>
      <w:r>
        <w:rPr>
          <w:rFonts w:hint="eastAsia"/>
        </w:rPr>
        <w:t>　　图 7： 高频高速PCB</w:t>
      </w:r>
      <w:r>
        <w:rPr>
          <w:rFonts w:hint="eastAsia"/>
        </w:rPr>
        <w:br/>
      </w:r>
      <w:r>
        <w:rPr>
          <w:rFonts w:hint="eastAsia"/>
        </w:rPr>
        <w:t>　　图 8： 高端FPC</w:t>
      </w:r>
      <w:r>
        <w:rPr>
          <w:rFonts w:hint="eastAsia"/>
        </w:rPr>
        <w:br/>
      </w:r>
      <w:r>
        <w:rPr>
          <w:rFonts w:hint="eastAsia"/>
        </w:rPr>
        <w:t>　　图 9： 大电流PCB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中国市场极低轮廓铜箔市场规模，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中国市场极低轮廓铜箔收入及增长率（2020-2031）&amp;（万元）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中国市场极低轮廓铜箔销量及增长率（2020-2031）&amp;（吨）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2025年中国市场主要厂商极低轮廓铜箔销量市场份额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2025年中国市场主要厂商极低轮廓铜箔收入市场份额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2025年中国市场前五大厂商极低轮廓铜箔市场份额</w:t>
      </w:r>
      <w:r>
        <w:rPr>
          <w:rFonts w:hint="eastAsia"/>
        </w:rPr>
        <w:br/>
      </w:r>
      <w:r>
        <w:rPr>
          <w:rFonts w:hint="eastAsia"/>
        </w:rPr>
        <w:t>　　图 17： 2025年中国市场极低轮廓铜箔第一梯队、第二梯队和第三梯队厂商（品牌）及市场份额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中国市场不同产品类型极低轮廓铜箔价格走势（2020-2031）&amp;（元/吨）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中国市场不同应用极低轮廓铜箔价格走势（2020-2031）&amp;（元/吨）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极低轮廓铜箔中国企业SWOT分析</w:t>
      </w:r>
      <w:r>
        <w:rPr>
          <w:rFonts w:hint="eastAsia"/>
        </w:rPr>
        <w:br/>
      </w:r>
      <w:r>
        <w:rPr>
          <w:rFonts w:hint="eastAsia"/>
        </w:rPr>
        <w:t>　　图 21： 极低轮廓铜箔产业链</w:t>
      </w:r>
      <w:r>
        <w:rPr>
          <w:rFonts w:hint="eastAsia"/>
        </w:rPr>
        <w:br/>
      </w:r>
      <w:r>
        <w:rPr>
          <w:rFonts w:hint="eastAsia"/>
        </w:rPr>
        <w:t>　　图 22： 极低轮廓铜箔行业采购模式分析</w:t>
      </w:r>
      <w:r>
        <w:rPr>
          <w:rFonts w:hint="eastAsia"/>
        </w:rPr>
        <w:br/>
      </w:r>
      <w:r>
        <w:rPr>
          <w:rFonts w:hint="eastAsia"/>
        </w:rPr>
        <w:t>　　图 23： 极低轮廓铜箔行业生产模式分析</w:t>
      </w:r>
      <w:r>
        <w:rPr>
          <w:rFonts w:hint="eastAsia"/>
        </w:rPr>
        <w:br/>
      </w:r>
      <w:r>
        <w:rPr>
          <w:rFonts w:hint="eastAsia"/>
        </w:rPr>
        <w:t>　　图 24： 极低轮廓铜箔行业销售模式分析</w:t>
      </w:r>
      <w:r>
        <w:rPr>
          <w:rFonts w:hint="eastAsia"/>
        </w:rPr>
        <w:br/>
      </w:r>
      <w:r>
        <w:rPr>
          <w:rFonts w:hint="eastAsia"/>
        </w:rPr>
        <w:t>　　图 25： 中国极低轮廓铜箔产能、产量、产能利用率及发展趋势（2020-2031）&amp;（吨）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中国极低轮廓铜箔产量、市场需求量及发展趋势（2020-2031）&amp;（吨）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d8dd3d44944af" w:history="1">
        <w:r>
          <w:rPr>
            <w:rStyle w:val="Hyperlink"/>
          </w:rPr>
          <w:t>2025-2031年中国极低轮廓铜箔行业研究及市场前景预测报告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d8dd3d44944af" w:history="1">
        <w:r>
          <w:rPr>
            <w:rStyle w:val="Hyperlink"/>
          </w:rPr>
          <w:t>https://www.20087.com/8/30/JiDiLunKuoTongBoDeQianJing.html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热点：标准铜箔的常规尺寸、载体铜箔、pcb铜箔类型、铝箔为什么有亮面和暗面、铜箔表面处理常见问题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8b479ed7a4066" w:history="1">
      <w:r>
        <w:rPr>
          <w:rStyle w:val="Hyperlink"/>
        </w:rPr>
        <w:t>2025-2031年中国极低轮廓铜箔行业研究及市场前景预测报告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DiLunKuoTongBoDeQianJing.html" TargetMode="External" Id="R9bed8dd3d449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DiLunKuoTongBoDeQianJing.html" TargetMode="External" Id="R5ff8b479ed7a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2025-01-23T08:38:00Z</dcterms:created>
  <dcterms:modified xsi:type="dcterms:W3CDTF">2025-01-23T09:38:00Z</dcterms:modified>
  <dc:subject>2025-2031年中国极低轮廓铜箔行业研究及市场前景预测报告</dc:subject>
  <dc:title>2025-2031年中国极低轮廓铜箔行业研究及市场前景预测报告</dc:title>
  <cp:keywords>2025-2031年中国极低轮廓铜箔行业研究及市场前景预测报告</cp:keywords>
  <dc:description>2025-2031年中国极低轮廓铜箔行业研究及市场前景预测报告</dc:description>
</cp:coreProperties>
</file>