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331fb6594cb9" w:history="1">
              <w:r>
                <w:rPr>
                  <w:rStyle w:val="Hyperlink"/>
                </w:rPr>
                <w:t>2025年版中国纳米氧化铝市场现状调研与发展前景分析报告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331fb6594cb9" w:history="1">
              <w:r>
                <w:rPr>
                  <w:rStyle w:val="Hyperlink"/>
                </w:rPr>
                <w:t>2025年版中国纳米氧化铝市场现状调研与发展前景分析报告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8331fb6594cb9" w:history="1">
                <w:r>
                  <w:rPr>
                    <w:rStyle w:val="Hyperlink"/>
                  </w:rPr>
                  <w:t>https://www.20087.com/M_ShiYouHuaGong/08/NaMiYangHuaLvWeiLaiFaZhanQuShi.html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高性能材料，在陶瓷、电子、催化剂、光学和生物医学等多个领域展现了广阔的应用前景。近年来，纳米氧化铝的生产工艺日趋成熟，包括水热法、溶胶-凝胶法、气相沉积等，使得材料的粒径控制更加精细，性能更加稳定。市场对高纯度、高分散性纳米氧化铝的需求持续上升，推动了相关研究与产业的快速发展。</w:t>
      </w:r>
      <w:r>
        <w:rPr>
          <w:rFonts w:hint="eastAsia"/>
        </w:rPr>
        <w:br/>
      </w:r>
      <w:r>
        <w:rPr>
          <w:rFonts w:hint="eastAsia"/>
        </w:rPr>
        <w:t>　　未来，纳米氧化铝的应用领域将更加多元化，尤其是在新能源、环境保护和生物医学工程中，如用于锂离子电池隔膜、空气净化催化剂、药物载体等。技术进步将聚焦于纳米氧化铝的表面改性，以增强其与其他材料的相容性，拓展其功能化应用。此外，规模化生产与成本控制将成为行业发展的关键，通过优化合成工艺和回收利用，降低生产成本，提高纳米氧化铝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331fb6594cb9" w:history="1">
        <w:r>
          <w:rPr>
            <w:rStyle w:val="Hyperlink"/>
          </w:rPr>
          <w:t>2025年版中国纳米氧化铝市场现状调研与发展前景分析报告</w:t>
        </w:r>
      </w:hyperlink>
      <w:r>
        <w:rPr>
          <w:rFonts w:hint="eastAsia"/>
        </w:rPr>
        <w:t>》依托权威机构及相关协会的数据资料，全面解析了纳米氧化铝行业现状、市场需求及市场规模，系统梳理了纳米氧化铝产业链结构、价格趋势及各细分市场动态。报告对纳米氧化铝市场前景与发展趋势进行了科学预测，重点分析了品牌竞争格局、市场集中度及主要企业的经营表现。同时，通过SWOT分析揭示了纳米氧化铝行业面临的机遇与风险，为纳米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纳米氧化铝概述及相关技术指标</w:t>
      </w:r>
      <w:r>
        <w:rPr>
          <w:rFonts w:hint="eastAsia"/>
        </w:rPr>
        <w:br/>
      </w:r>
      <w:r>
        <w:rPr>
          <w:rFonts w:hint="eastAsia"/>
        </w:rPr>
        <w:t>　　第一节 纳米氧化铝产品概述</w:t>
      </w:r>
      <w:r>
        <w:rPr>
          <w:rFonts w:hint="eastAsia"/>
        </w:rPr>
        <w:br/>
      </w:r>
      <w:r>
        <w:rPr>
          <w:rFonts w:hint="eastAsia"/>
        </w:rPr>
        <w:t>　　第二节 纳米氧化铝产品技术质量指标</w:t>
      </w:r>
      <w:r>
        <w:rPr>
          <w:rFonts w:hint="eastAsia"/>
        </w:rPr>
        <w:br/>
      </w:r>
      <w:r>
        <w:rPr>
          <w:rFonts w:hint="eastAsia"/>
        </w:rPr>
        <w:t>　　第三节 纳米氧化铝行业发展历程</w:t>
      </w:r>
      <w:r>
        <w:rPr>
          <w:rFonts w:hint="eastAsia"/>
        </w:rPr>
        <w:br/>
      </w:r>
      <w:r>
        <w:rPr>
          <w:rFonts w:hint="eastAsia"/>
        </w:rPr>
        <w:t>　　第四节 纳米氧化铝的用途及应用领域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中国纳米氧化铝市场发展关键因素分析</w:t>
      </w:r>
      <w:r>
        <w:rPr>
          <w:rFonts w:hint="eastAsia"/>
        </w:rPr>
        <w:br/>
      </w:r>
      <w:r>
        <w:rPr>
          <w:rFonts w:hint="eastAsia"/>
        </w:rPr>
        <w:t>　　第一节 纳米氧化铝市场规模分析</w:t>
      </w:r>
      <w:r>
        <w:rPr>
          <w:rFonts w:hint="eastAsia"/>
        </w:rPr>
        <w:br/>
      </w:r>
      <w:r>
        <w:rPr>
          <w:rFonts w:hint="eastAsia"/>
        </w:rPr>
        <w:t>　　第二节 纳米氧化铝市场主要竞争对手构成</w:t>
      </w:r>
      <w:r>
        <w:rPr>
          <w:rFonts w:hint="eastAsia"/>
        </w:rPr>
        <w:br/>
      </w:r>
      <w:r>
        <w:rPr>
          <w:rFonts w:hint="eastAsia"/>
        </w:rPr>
        <w:t>　　第三节 纳米氧化铝市场政治、经济、法律、技术环境分析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第四节 纳米氧化铝市场发展驱动因素分析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第五节 纳米氧化铝产业链模型分析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纳米氧化铝生产工艺及技术路径分析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纳米氧化铝各种生产方法及利弊对比分析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国内外纳米氧化铝生产工艺及技术趋势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国内外纳米氧化铝最新技术研发及应用情况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2024-2025年中国纳米氧化铝市场行情分析及发展预测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2025年国内纳米氧化铝市场发展回顾分析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2024-2025年纳米氧化铝需求量分析及预测</w:t>
      </w:r>
      <w:r>
        <w:rPr>
          <w:rFonts w:hint="eastAsia"/>
        </w:rPr>
        <w:br/>
      </w:r>
      <w:r>
        <w:rPr>
          <w:rFonts w:hint="eastAsia"/>
        </w:rPr>
        <w:t>　　第四节 2024-2025年纳米氧化铝进出口状况分析</w:t>
      </w:r>
      <w:r>
        <w:rPr>
          <w:rFonts w:hint="eastAsia"/>
        </w:rPr>
        <w:br/>
      </w:r>
      <w:r>
        <w:rPr>
          <w:rFonts w:hint="eastAsia"/>
        </w:rPr>
        <w:t>　　第五节 中国纳米氧化铝发展预测</w:t>
      </w:r>
      <w:r>
        <w:rPr>
          <w:rFonts w:hint="eastAsia"/>
        </w:rPr>
        <w:br/>
      </w:r>
      <w:r>
        <w:rPr>
          <w:rFonts w:hint="eastAsia"/>
        </w:rPr>
        <w:t>　　　　一、供需预测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三、偿债能力预测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2020-2025年中国纳米氧化铝价格研究</w:t>
      </w:r>
      <w:r>
        <w:rPr>
          <w:rFonts w:hint="eastAsia"/>
        </w:rPr>
        <w:br/>
      </w:r>
      <w:r>
        <w:rPr>
          <w:rFonts w:hint="eastAsia"/>
        </w:rPr>
        <w:t>　　　　一、纳米氧化铝产品价格变化趋势</w:t>
      </w:r>
      <w:r>
        <w:rPr>
          <w:rFonts w:hint="eastAsia"/>
        </w:rPr>
        <w:br/>
      </w:r>
      <w:r>
        <w:rPr>
          <w:rFonts w:hint="eastAsia"/>
        </w:rPr>
        <w:t>　　　　二、纳米氧化铝产品价格影响因素分析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三、现有企业间竞争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七、客户议价能力</w:t>
      </w:r>
      <w:r>
        <w:rPr>
          <w:rFonts w:hint="eastAsia"/>
        </w:rPr>
        <w:br/>
      </w:r>
      <w:r>
        <w:rPr>
          <w:rFonts w:hint="eastAsia"/>
        </w:rPr>
        <w:t>　　第七节 纳米氧化铝主要上下游构成分析</w:t>
      </w:r>
      <w:r>
        <w:rPr>
          <w:rFonts w:hint="eastAsia"/>
        </w:rPr>
        <w:br/>
      </w:r>
      <w:r>
        <w:rPr>
          <w:rFonts w:hint="eastAsia"/>
        </w:rPr>
        <w:t>　　　　一、纳米氧化铝上游</w:t>
      </w:r>
      <w:r>
        <w:rPr>
          <w:rFonts w:hint="eastAsia"/>
        </w:rPr>
        <w:br/>
      </w:r>
      <w:r>
        <w:rPr>
          <w:rFonts w:hint="eastAsia"/>
        </w:rPr>
        <w:t>　　　　二、下游消费领域</w:t>
      </w:r>
      <w:r>
        <w:rPr>
          <w:rFonts w:hint="eastAsia"/>
        </w:rPr>
        <w:br/>
      </w:r>
      <w:r>
        <w:rPr>
          <w:rFonts w:hint="eastAsia"/>
        </w:rPr>
        <w:t>　　　　三、下游产业发展预测</w:t>
      </w:r>
      <w:r>
        <w:rPr>
          <w:rFonts w:hint="eastAsia"/>
        </w:rPr>
        <w:br/>
      </w:r>
      <w:r>
        <w:rPr>
          <w:rFonts w:hint="eastAsia"/>
        </w:rPr>
        <w:t>　　　　四、市场需求结构及份额构成</w:t>
      </w:r>
      <w:r>
        <w:rPr>
          <w:rFonts w:hint="eastAsia"/>
        </w:rPr>
        <w:br/>
      </w:r>
      <w:r>
        <w:rPr>
          <w:rFonts w:hint="eastAsia"/>
        </w:rPr>
        <w:t>　　第八节 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二、纳米改性产品需求上涨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国内主要纳米氧化铝生产企业标杆分析</w:t>
      </w:r>
      <w:r>
        <w:rPr>
          <w:rFonts w:hint="eastAsia"/>
        </w:rPr>
        <w:br/>
      </w:r>
      <w:r>
        <w:rPr>
          <w:rFonts w:hint="eastAsia"/>
        </w:rPr>
        <w:t>　　第一节 浙江弘晟材料科技股份有限公司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上海高纳粉体技术有限公司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浙江省中明化工科技有限公司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上海彩誉纳米科技有限公司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大连海蓝光电材料有限公司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国内纳米氧化铝在建及拟建项目统计分析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新建项目对纳米氧化铝行业产能影响分析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对纳米氧化铝市场行情的主要判断及结论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对纳米氧化铝产品主要生产技术及工艺流程分析判断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对纳米氧化铝市场容量及供需格局的预测结论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纳米氧化铝技术开发注意要点及应对策略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一、纳米氧化铝技术开发注意要点</w:t>
      </w:r>
      <w:r>
        <w:rPr>
          <w:rFonts w:hint="eastAsia"/>
        </w:rPr>
        <w:br/>
      </w:r>
      <w:r>
        <w:rPr>
          <w:rFonts w:hint="eastAsia"/>
        </w:rPr>
        <w:t>　　　　二、纳米氧化铝技术开发应对策略</w:t>
      </w:r>
      <w:r>
        <w:rPr>
          <w:rFonts w:hint="eastAsia"/>
        </w:rPr>
        <w:br/>
      </w:r>
      <w:r>
        <w:rPr>
          <w:rFonts w:hint="eastAsia"/>
        </w:rPr>
        <w:t>　　第二节 纳米氧化铝项目投资注意要点及应对策略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一、纳米氧化铝项目投资注意要点</w:t>
      </w:r>
      <w:r>
        <w:rPr>
          <w:rFonts w:hint="eastAsia"/>
        </w:rPr>
        <w:br/>
      </w:r>
      <w:r>
        <w:rPr>
          <w:rFonts w:hint="eastAsia"/>
        </w:rPr>
        <w:t>　　　　二、纳米氧化铝项目投资应对策略</w:t>
      </w:r>
      <w:r>
        <w:rPr>
          <w:rFonts w:hint="eastAsia"/>
        </w:rPr>
        <w:br/>
      </w:r>
      <w:r>
        <w:rPr>
          <w:rFonts w:hint="eastAsia"/>
        </w:rPr>
        <w:t>　　第三节 纳米氧化铝行业产业链延伸策略</w:t>
      </w:r>
      <w:r>
        <w:rPr>
          <w:rFonts w:hint="eastAsia"/>
        </w:rPr>
        <w:br/>
      </w:r>
      <w:r>
        <w:rPr>
          <w:rFonts w:hint="eastAsia"/>
        </w:rPr>
        <w:t>　　第四节 纳米氧化铝产品策略建议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三、品牌营销战略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　　五、市场细分策略</w:t>
      </w:r>
      <w:r>
        <w:rPr>
          <w:rFonts w:hint="eastAsia"/>
        </w:rPr>
        <w:br/>
      </w:r>
      <w:r>
        <w:rPr>
          <w:rFonts w:hint="eastAsia"/>
        </w:rPr>
        <w:t>　　　　六、创新战略</w:t>
      </w:r>
      <w:r>
        <w:rPr>
          <w:rFonts w:hint="eastAsia"/>
        </w:rPr>
        <w:br/>
      </w:r>
      <w:r>
        <w:rPr>
          <w:rFonts w:hint="eastAsia"/>
        </w:rPr>
        <w:t>　　　　七、差异化战略</w:t>
      </w:r>
      <w:r>
        <w:rPr>
          <w:rFonts w:hint="eastAsia"/>
        </w:rPr>
        <w:br/>
      </w:r>
      <w:r>
        <w:rPr>
          <w:rFonts w:hint="eastAsia"/>
        </w:rPr>
        <w:t>　　　　八、行业发展策略建议</w:t>
      </w:r>
      <w:r>
        <w:rPr>
          <w:rFonts w:hint="eastAsia"/>
        </w:rPr>
        <w:br/>
      </w:r>
      <w:r>
        <w:rPr>
          <w:rFonts w:hint="eastAsia"/>
        </w:rPr>
        <w:t>　　第五节 中~智林~－纳米氧化铝企业应对金融风暴策略建议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纳米氧化铝技术质量指标</w:t>
      </w:r>
      <w:r>
        <w:rPr>
          <w:rFonts w:hint="eastAsia"/>
        </w:rPr>
        <w:br/>
      </w:r>
      <w:r>
        <w:rPr>
          <w:rFonts w:hint="eastAsia"/>
        </w:rPr>
        <w:t>　　图表 纳米氧化铝物理化学数据</w:t>
      </w:r>
      <w:r>
        <w:rPr>
          <w:rFonts w:hint="eastAsia"/>
        </w:rPr>
        <w:br/>
      </w:r>
      <w:r>
        <w:rPr>
          <w:rFonts w:hint="eastAsia"/>
        </w:rPr>
        <w:t>　　图表 2020-2025年纳米氧化铝市场规模</w:t>
      </w:r>
      <w:r>
        <w:rPr>
          <w:rFonts w:hint="eastAsia"/>
        </w:rPr>
        <w:br/>
      </w:r>
      <w:r>
        <w:rPr>
          <w:rFonts w:hint="eastAsia"/>
        </w:rPr>
        <w:t>　　图表 纳米氧化铝市场主要竞争对手构成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新材料的定义与范围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纳米氧化铝技术指标及要求</w:t>
      </w:r>
      <w:r>
        <w:rPr>
          <w:rFonts w:hint="eastAsia"/>
        </w:rPr>
        <w:br/>
      </w:r>
      <w:r>
        <w:rPr>
          <w:rFonts w:hint="eastAsia"/>
        </w:rPr>
        <w:t>　　图表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纳米氧化铝的生产方法</w:t>
      </w:r>
      <w:r>
        <w:rPr>
          <w:rFonts w:hint="eastAsia"/>
        </w:rPr>
        <w:br/>
      </w:r>
      <w:r>
        <w:rPr>
          <w:rFonts w:hint="eastAsia"/>
        </w:rPr>
        <w:t>　　图表 纳米氧化铝新制备工艺</w:t>
      </w:r>
      <w:r>
        <w:rPr>
          <w:rFonts w:hint="eastAsia"/>
        </w:rPr>
        <w:br/>
      </w:r>
      <w:r>
        <w:rPr>
          <w:rFonts w:hint="eastAsia"/>
        </w:rPr>
        <w:t>　　图表 2020-2025年中国纳米氧化铝行业的产能利用率</w:t>
      </w:r>
      <w:r>
        <w:rPr>
          <w:rFonts w:hint="eastAsia"/>
        </w:rPr>
        <w:br/>
      </w:r>
      <w:r>
        <w:rPr>
          <w:rFonts w:hint="eastAsia"/>
        </w:rPr>
        <w:t>　　图表 2020-2025年中国纳米氧化铝企业数量</w:t>
      </w:r>
      <w:r>
        <w:rPr>
          <w:rFonts w:hint="eastAsia"/>
        </w:rPr>
        <w:br/>
      </w:r>
      <w:r>
        <w:rPr>
          <w:rFonts w:hint="eastAsia"/>
        </w:rPr>
        <w:t>　　图表 2020-2025年中国纳米氧化铝从业人数规模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2020-2025年中国纳米氧化铝产量</w:t>
      </w:r>
      <w:r>
        <w:rPr>
          <w:rFonts w:hint="eastAsia"/>
        </w:rPr>
        <w:br/>
      </w:r>
      <w:r>
        <w:rPr>
          <w:rFonts w:hint="eastAsia"/>
        </w:rPr>
        <w:t>　　图表 2020-2025年中国纳米氧化铝产量预测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2025-2031年中国纳米氧化铝市场需求预测</w:t>
      </w:r>
      <w:r>
        <w:rPr>
          <w:rFonts w:hint="eastAsia"/>
        </w:rPr>
        <w:br/>
      </w:r>
      <w:r>
        <w:rPr>
          <w:rFonts w:hint="eastAsia"/>
        </w:rPr>
        <w:t>　　图表 2025-2031年纳米氧化铝行业净资产收益率增长预测</w:t>
      </w:r>
      <w:r>
        <w:rPr>
          <w:rFonts w:hint="eastAsia"/>
        </w:rPr>
        <w:br/>
      </w:r>
      <w:r>
        <w:rPr>
          <w:rFonts w:hint="eastAsia"/>
        </w:rPr>
        <w:t>　　图表 2025-2031年纳米氧化铝行业资产负债率预测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2025-2031年纳米氧化铝行业流动比率预测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2025-2031年纳米氧化铝行业净利润增长率预测</w:t>
      </w:r>
      <w:r>
        <w:rPr>
          <w:rFonts w:hint="eastAsia"/>
        </w:rPr>
        <w:br/>
      </w:r>
      <w:r>
        <w:rPr>
          <w:rFonts w:hint="eastAsia"/>
        </w:rPr>
        <w:t>　　图表 中国原铝（电解铝）行业产量集中度分析</w:t>
      </w:r>
      <w:r>
        <w:rPr>
          <w:rFonts w:hint="eastAsia"/>
        </w:rPr>
        <w:br/>
      </w:r>
      <w:r>
        <w:rPr>
          <w:rFonts w:hint="eastAsia"/>
        </w:rPr>
        <w:t>　　图表 2020-2025年原铝产量</w:t>
      </w:r>
      <w:r>
        <w:rPr>
          <w:rFonts w:hint="eastAsia"/>
        </w:rPr>
        <w:br/>
      </w:r>
      <w:r>
        <w:rPr>
          <w:rFonts w:hint="eastAsia"/>
        </w:rPr>
        <w:t>　　图表 2020-2025年中国平板玻璃产量</w:t>
      </w:r>
      <w:r>
        <w:rPr>
          <w:rFonts w:hint="eastAsia"/>
        </w:rPr>
        <w:br/>
      </w:r>
      <w:r>
        <w:rPr>
          <w:rFonts w:hint="eastAsia"/>
        </w:rPr>
        <w:t>　　图表 纳米氧化铝市场需求结构及份额构成</w:t>
      </w:r>
      <w:r>
        <w:rPr>
          <w:rFonts w:hint="eastAsia"/>
        </w:rPr>
        <w:br/>
      </w:r>
      <w:r>
        <w:rPr>
          <w:rFonts w:hint="eastAsia"/>
        </w:rPr>
        <w:t>　　图表 纳米材料产品—纳米二氧化钛</w:t>
      </w:r>
      <w:r>
        <w:rPr>
          <w:rFonts w:hint="eastAsia"/>
        </w:rPr>
        <w:br/>
      </w:r>
      <w:r>
        <w:rPr>
          <w:rFonts w:hint="eastAsia"/>
        </w:rPr>
        <w:t>　　图表 纳米材料产品—纳米氧化硅（SiOx）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纳米材料产品—纳米氧化铝（Al2O3）</w:t>
      </w:r>
      <w:r>
        <w:rPr>
          <w:rFonts w:hint="eastAsia"/>
        </w:rPr>
        <w:br/>
      </w:r>
      <w:r>
        <w:rPr>
          <w:rFonts w:hint="eastAsia"/>
        </w:rPr>
        <w:t>　　图表 纳米材料产品—纳米氧化镁（MgO）</w:t>
      </w:r>
      <w:r>
        <w:rPr>
          <w:rFonts w:hint="eastAsia"/>
        </w:rPr>
        <w:br/>
      </w:r>
      <w:r>
        <w:rPr>
          <w:rFonts w:hint="eastAsia"/>
        </w:rPr>
        <w:t>　　图表 浙江省中明化工科技有限公司纳米氧化铝产品指标</w:t>
      </w:r>
      <w:r>
        <w:rPr>
          <w:rFonts w:hint="eastAsia"/>
        </w:rPr>
        <w:br/>
      </w:r>
      <w:r>
        <w:rPr>
          <w:rFonts w:hint="eastAsia"/>
        </w:rPr>
        <w:t>　　图表 大连海蓝光电材料有限公司氧化铝项目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331fb6594cb9" w:history="1">
        <w:r>
          <w:rPr>
            <w:rStyle w:val="Hyperlink"/>
          </w:rPr>
          <w:t>2025年版中国纳米氧化铝市场现状调研与发展前景分析报告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8331fb6594cb9" w:history="1">
        <w:r>
          <w:rPr>
            <w:rStyle w:val="Hyperlink"/>
          </w:rPr>
          <w:t>https://www.20087.com/M_ShiYouHuaGong/08/NaMiYangHuaLvWeiLaiFaZhanQuShi.html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1fee0f16e41da" w:history="1">
      <w:r>
        <w:rPr>
          <w:rStyle w:val="Hyperlink"/>
        </w:rPr>
        <w:t>2025年版中国纳米氧化铝市场现状调研与发展前景分析报告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NaMiYangHuaLvWeiLaiFaZhanQuShi.html" TargetMode="External" Id="R7d38331fb659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NaMiYangHuaLvWeiLaiFaZhanQuShi.html" TargetMode="External" Id="Re141fee0f16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2025-02-14T06:38:00Z</dcterms:created>
  <dcterms:modified xsi:type="dcterms:W3CDTF">2025-02-14T07:38:00Z</dcterms:modified>
  <dc:subject>2025年版中国纳米氧化铝市场现状调研与发展前景分析报告</dc:subject>
  <dc:title>2025年版中国纳米氧化铝市场现状调研与发展前景分析报告</dc:title>
  <cp:keywords>2025年版中国纳米氧化铝市场现状调研与发展前景分析报告</cp:keywords>
  <dc:description>2025年版中国纳米氧化铝市场现状调研与发展前景分析报告</dc:description>
</cp:coreProperties>
</file>